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88" w:rsidRDefault="00923C9F">
      <w:pPr>
        <w:pStyle w:val="30"/>
        <w:framePr w:w="9446" w:h="1315" w:hRule="exact" w:wrap="none" w:vAnchor="page" w:hAnchor="page" w:x="1717" w:y="1113"/>
        <w:shd w:val="clear" w:color="auto" w:fill="auto"/>
        <w:ind w:left="360"/>
      </w:pPr>
      <w:r>
        <w:t>МУНИЦИПАЛЬНОЕ БЮДЖЕТНОЕ ОБЩЕОБРАЗОВАТЕЛЬНОЕ</w:t>
      </w:r>
    </w:p>
    <w:p w:rsidR="00630488" w:rsidRDefault="00923C9F">
      <w:pPr>
        <w:pStyle w:val="30"/>
        <w:framePr w:w="9446" w:h="1315" w:hRule="exact" w:wrap="none" w:vAnchor="page" w:hAnchor="page" w:x="1717" w:y="1113"/>
        <w:shd w:val="clear" w:color="auto" w:fill="auto"/>
        <w:ind w:left="360"/>
      </w:pPr>
      <w:r>
        <w:t>УЧРЕЖДЕНИЕ</w:t>
      </w:r>
    </w:p>
    <w:p w:rsidR="00630488" w:rsidRDefault="00923C9F">
      <w:pPr>
        <w:pStyle w:val="30"/>
        <w:framePr w:w="9446" w:h="1315" w:hRule="exact" w:wrap="none" w:vAnchor="page" w:hAnchor="page" w:x="1717" w:y="1113"/>
        <w:shd w:val="clear" w:color="auto" w:fill="auto"/>
        <w:ind w:left="360"/>
      </w:pPr>
      <w:r>
        <w:t>СРЕДНЯЯ ОБЩЕОБРАЗОВАТЕЛЬН АЯ ШКОЛА № 19</w:t>
      </w:r>
      <w:r>
        <w:br/>
        <w:t>622920, Свердловская область, Пригородный район, с, Бродово, ул.Новая 23</w:t>
      </w:r>
      <w:r>
        <w:br/>
        <w:t xml:space="preserve">Телефон: (3435)931-2-19. 931-3-09, </w:t>
      </w:r>
      <w:r>
        <w:rPr>
          <w:lang w:val="en-US" w:eastAsia="en-US" w:bidi="en-US"/>
        </w:rPr>
        <w:t>E-mail: broclovol9@maiLru</w:t>
      </w:r>
    </w:p>
    <w:p w:rsidR="00630488" w:rsidRDefault="00923C9F">
      <w:pPr>
        <w:pStyle w:val="20"/>
        <w:framePr w:w="9446" w:h="337" w:hRule="exact" w:wrap="none" w:vAnchor="page" w:hAnchor="page" w:x="1717" w:y="3450"/>
        <w:shd w:val="clear" w:color="auto" w:fill="auto"/>
        <w:spacing w:before="0" w:after="0" w:line="280" w:lineRule="exact"/>
        <w:ind w:left="20" w:firstLine="0"/>
      </w:pPr>
      <w:r>
        <w:t>ПРИКАЗ</w:t>
      </w:r>
    </w:p>
    <w:p w:rsidR="00630488" w:rsidRDefault="00923C9F">
      <w:pPr>
        <w:pStyle w:val="20"/>
        <w:framePr w:wrap="none" w:vAnchor="page" w:hAnchor="page" w:x="1717" w:y="4083"/>
        <w:shd w:val="clear" w:color="auto" w:fill="auto"/>
        <w:spacing w:before="0" w:after="0" w:line="280" w:lineRule="exact"/>
        <w:ind w:left="480" w:firstLine="0"/>
        <w:jc w:val="left"/>
      </w:pPr>
      <w:r>
        <w:t>29.08.2025г.</w:t>
      </w:r>
    </w:p>
    <w:p w:rsidR="00630488" w:rsidRDefault="00630488">
      <w:pPr>
        <w:framePr w:wrap="none" w:vAnchor="page" w:hAnchor="page" w:x="10650" w:y="390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0.75pt">
            <v:imagedata r:id="rId6" r:href="rId7"/>
          </v:shape>
        </w:pict>
      </w:r>
    </w:p>
    <w:p w:rsidR="00630488" w:rsidRDefault="00923C9F">
      <w:pPr>
        <w:pStyle w:val="20"/>
        <w:framePr w:w="9446" w:h="6615" w:hRule="exact" w:wrap="none" w:vAnchor="page" w:hAnchor="page" w:x="1717" w:y="4979"/>
        <w:shd w:val="clear" w:color="auto" w:fill="auto"/>
        <w:spacing w:before="0" w:after="286" w:line="379" w:lineRule="exact"/>
        <w:ind w:left="20" w:firstLine="0"/>
      </w:pPr>
      <w:r>
        <w:t>О комплектовании дошкольной разновозрастной груши,</w:t>
      </w:r>
      <w:r>
        <w:br/>
        <w:t>на 2025-2026 учебный год</w:t>
      </w:r>
    </w:p>
    <w:p w:rsidR="00630488" w:rsidRDefault="00923C9F">
      <w:pPr>
        <w:pStyle w:val="20"/>
        <w:framePr w:w="9446" w:h="6615" w:hRule="exact" w:wrap="none" w:vAnchor="page" w:hAnchor="page" w:x="1717" w:y="4979"/>
        <w:shd w:val="clear" w:color="auto" w:fill="auto"/>
        <w:spacing w:before="0" w:after="240" w:line="322" w:lineRule="exact"/>
        <w:ind w:firstLine="740"/>
        <w:jc w:val="both"/>
      </w:pPr>
      <w:r>
        <w:t xml:space="preserve">В соответствии с Федеральным законом от 29.12.2012 г. № 273-ФЗ </w:t>
      </w:r>
      <w:r>
        <w:rPr>
          <w:rStyle w:val="21"/>
        </w:rPr>
        <w:t xml:space="preserve">"Об </w:t>
      </w:r>
      <w:r>
        <w:t xml:space="preserve">образовании в Российской </w:t>
      </w:r>
      <w:r>
        <w:t xml:space="preserve">Федерации", СП 2.4.3648-20 "Санитарно- эпидемиологические требования к организациям воспитания и обучения, отдыха и оздоровления детей и молодежи", приказом Министерства Просвещения России от 15.05.2020 №236 "Об утверждении По- рядка приема на обучение по </w:t>
      </w:r>
      <w:r>
        <w:t xml:space="preserve">образовательным программам дошкольного образован! ; приказом Министерства Просвещения России от 31.07.2020 № 373 </w:t>
      </w:r>
      <w:r>
        <w:rPr>
          <w:rStyle w:val="21"/>
        </w:rPr>
        <w:t xml:space="preserve">"Об </w:t>
      </w:r>
      <w:r>
        <w:t>утверждении Порядка организации и осуществления образовател. с деятельности по основным общеобразовательным програ</w:t>
      </w:r>
      <w:r w:rsidR="0095318D">
        <w:t>ммам</w:t>
      </w:r>
      <w:r>
        <w:t xml:space="preserve"> образовательным програ</w:t>
      </w:r>
      <w:r>
        <w:t>ммам дошкольного образования",</w:t>
      </w:r>
    </w:p>
    <w:p w:rsidR="00630488" w:rsidRDefault="00923C9F">
      <w:pPr>
        <w:pStyle w:val="20"/>
        <w:framePr w:w="9446" w:h="6615" w:hRule="exact" w:wrap="none" w:vAnchor="page" w:hAnchor="page" w:x="1717" w:y="4979"/>
        <w:shd w:val="clear" w:color="auto" w:fill="auto"/>
        <w:spacing w:before="0" w:after="0" w:line="322" w:lineRule="exact"/>
        <w:ind w:firstLine="0"/>
        <w:jc w:val="left"/>
      </w:pPr>
      <w:r>
        <w:t>ПРИКАЗЫВАЮ:</w:t>
      </w:r>
    </w:p>
    <w:p w:rsidR="00630488" w:rsidRDefault="00923C9F">
      <w:pPr>
        <w:pStyle w:val="20"/>
        <w:framePr w:w="9446" w:h="6615" w:hRule="exact" w:wrap="none" w:vAnchor="page" w:hAnchor="page" w:x="1717" w:y="4979"/>
        <w:shd w:val="clear" w:color="auto" w:fill="auto"/>
        <w:spacing w:before="0" w:after="0" w:line="322" w:lineRule="exact"/>
        <w:ind w:left="400" w:firstLine="0"/>
        <w:jc w:val="both"/>
      </w:pPr>
      <w:r>
        <w:t>Утвердить комплектование разновозрастной группы на 2025/2026 учебны</w:t>
      </w:r>
      <w:r w:rsidR="0095318D">
        <w:t>й</w:t>
      </w:r>
      <w:r>
        <w:t xml:space="preserve"> год:</w:t>
      </w:r>
    </w:p>
    <w:p w:rsidR="00630488" w:rsidRDefault="00923C9F">
      <w:pPr>
        <w:pStyle w:val="20"/>
        <w:framePr w:w="9446" w:h="6615" w:hRule="exact" w:wrap="none" w:vAnchor="page" w:hAnchor="page" w:x="1717" w:y="4979"/>
        <w:shd w:val="clear" w:color="auto" w:fill="auto"/>
        <w:spacing w:before="0" w:after="0" w:line="322" w:lineRule="exact"/>
        <w:ind w:left="1100" w:hanging="360"/>
        <w:jc w:val="both"/>
      </w:pPr>
      <w:r>
        <w:t xml:space="preserve">1. Группа разновозрастная общеразвивающей направленности для детей в возрасте от 2 до 7 лет с 9 - часовым пребыванием детей в количестве 5 </w:t>
      </w:r>
      <w:r>
        <w:t>человек, согласно Приложения 1.</w:t>
      </w:r>
    </w:p>
    <w:p w:rsidR="00630488" w:rsidRDefault="00923C9F">
      <w:pPr>
        <w:pStyle w:val="20"/>
        <w:framePr w:wrap="none" w:vAnchor="page" w:hAnchor="page" w:x="1780" w:y="12858"/>
        <w:shd w:val="clear" w:color="auto" w:fill="auto"/>
        <w:spacing w:before="0" w:after="0" w:line="280" w:lineRule="exact"/>
        <w:ind w:firstLine="0"/>
        <w:jc w:val="left"/>
      </w:pPr>
      <w:r>
        <w:t>Директор МБОУ СОШ № 19</w:t>
      </w:r>
    </w:p>
    <w:p w:rsidR="00630488" w:rsidRDefault="0095318D">
      <w:pPr>
        <w:framePr w:wrap="none" w:vAnchor="page" w:hAnchor="page" w:x="6172" w:y="12064"/>
        <w:rPr>
          <w:sz w:val="2"/>
          <w:szCs w:val="2"/>
        </w:rPr>
      </w:pPr>
      <w:r>
        <w:pict>
          <v:shape id="_x0000_i1026" type="#_x0000_t75" style="width:109.35pt;height:103.9pt">
            <v:imagedata r:id="rId8" r:href="rId9"/>
          </v:shape>
        </w:pict>
      </w:r>
    </w:p>
    <w:p w:rsidR="00630488" w:rsidRDefault="00923C9F">
      <w:pPr>
        <w:pStyle w:val="40"/>
        <w:framePr w:wrap="none" w:vAnchor="page" w:hAnchor="page" w:x="8913" w:y="12867"/>
        <w:shd w:val="clear" w:color="auto" w:fill="auto"/>
        <w:spacing w:line="280" w:lineRule="exact"/>
      </w:pPr>
      <w:r>
        <w:t>Е.А.Ч</w:t>
      </w:r>
      <w:r w:rsidR="0095318D">
        <w:t>етырева</w:t>
      </w:r>
    </w:p>
    <w:p w:rsidR="00630488" w:rsidRDefault="00630488">
      <w:pPr>
        <w:rPr>
          <w:sz w:val="2"/>
          <w:szCs w:val="2"/>
        </w:rPr>
        <w:sectPr w:rsidR="006304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318D" w:rsidRDefault="00923C9F">
      <w:pPr>
        <w:pStyle w:val="20"/>
        <w:framePr w:w="9312" w:h="1199" w:hRule="exact" w:wrap="none" w:vAnchor="page" w:hAnchor="page" w:x="1785" w:y="1652"/>
        <w:shd w:val="clear" w:color="auto" w:fill="auto"/>
        <w:spacing w:before="0" w:after="0" w:line="571" w:lineRule="exact"/>
        <w:ind w:left="1560" w:right="580"/>
        <w:jc w:val="left"/>
      </w:pPr>
      <w:r>
        <w:lastRenderedPageBreak/>
        <w:t>Группа разновозрастная общеразвивающей направленно</w:t>
      </w:r>
      <w:r w:rsidR="0095318D">
        <w:t>сти</w:t>
      </w:r>
    </w:p>
    <w:p w:rsidR="00630488" w:rsidRDefault="00923C9F">
      <w:pPr>
        <w:pStyle w:val="20"/>
        <w:framePr w:w="9312" w:h="1199" w:hRule="exact" w:wrap="none" w:vAnchor="page" w:hAnchor="page" w:x="1785" w:y="1652"/>
        <w:shd w:val="clear" w:color="auto" w:fill="auto"/>
        <w:spacing w:before="0" w:after="0" w:line="571" w:lineRule="exact"/>
        <w:ind w:left="1560" w:right="580"/>
        <w:jc w:val="left"/>
      </w:pPr>
      <w:r>
        <w:t xml:space="preserve"> в возрасте от 2 до 7 лет е 9 </w:t>
      </w:r>
      <w:r>
        <w:t>-часовым пребыванием дет</w:t>
      </w:r>
      <w:r w:rsidR="0095318D">
        <w:t>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5266"/>
        <w:gridCol w:w="3408"/>
      </w:tblGrid>
      <w:tr w:rsidR="00630488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488" w:rsidRDefault="00630488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74" w:lineRule="exact"/>
              <w:ind w:firstLine="0"/>
              <w:jc w:val="left"/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Ф.И. ребенка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Дата рождения</w:t>
            </w:r>
          </w:p>
        </w:tc>
      </w:tr>
      <w:tr w:rsidR="0063048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488" w:rsidRDefault="0095318D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0pt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Дурнпцина Валерия Евгеньевна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07,01.2022</w:t>
            </w:r>
          </w:p>
        </w:tc>
      </w:tr>
      <w:tr w:rsidR="0063048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5318D">
            <w:pPr>
              <w:framePr w:w="9312" w:h="2328" w:wrap="none" w:vAnchor="page" w:hAnchor="page" w:x="1785" w:y="323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Масленникова Анастасия Антоновна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14.05.2019</w:t>
            </w:r>
          </w:p>
        </w:tc>
      </w:tr>
      <w:tr w:rsidR="0063048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Garamond12pt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Макаров Кирилл Александрович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11.10.2022</w:t>
            </w:r>
          </w:p>
        </w:tc>
      </w:tr>
      <w:tr w:rsidR="0063048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Николаев Максим Дмитриевич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22.04.2021</w:t>
            </w:r>
          </w:p>
        </w:tc>
      </w:tr>
      <w:tr w:rsidR="0063048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488" w:rsidRPr="0095318D" w:rsidRDefault="0095318D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2CourierNew75pt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 xml:space="preserve">Шубин </w:t>
            </w:r>
            <w:r>
              <w:rPr>
                <w:rStyle w:val="212pt"/>
              </w:rPr>
              <w:t>Савелий Ильич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488" w:rsidRDefault="00923C9F">
            <w:pPr>
              <w:pStyle w:val="20"/>
              <w:framePr w:w="9312" w:h="2328" w:wrap="none" w:vAnchor="page" w:hAnchor="page" w:x="1785" w:y="3237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2pt"/>
              </w:rPr>
              <w:t>23.06.2023</w:t>
            </w:r>
          </w:p>
        </w:tc>
      </w:tr>
    </w:tbl>
    <w:p w:rsidR="00630488" w:rsidRDefault="00630488">
      <w:pPr>
        <w:rPr>
          <w:sz w:val="2"/>
          <w:szCs w:val="2"/>
        </w:rPr>
      </w:pPr>
    </w:p>
    <w:sectPr w:rsidR="00630488" w:rsidSect="006304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C9F" w:rsidRDefault="00923C9F" w:rsidP="00630488">
      <w:r>
        <w:separator/>
      </w:r>
    </w:p>
  </w:endnote>
  <w:endnote w:type="continuationSeparator" w:id="1">
    <w:p w:rsidR="00923C9F" w:rsidRDefault="00923C9F" w:rsidP="0063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C9F" w:rsidRDefault="00923C9F"/>
  </w:footnote>
  <w:footnote w:type="continuationSeparator" w:id="1">
    <w:p w:rsidR="00923C9F" w:rsidRDefault="00923C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0488"/>
    <w:rsid w:val="00630488"/>
    <w:rsid w:val="00923C9F"/>
    <w:rsid w:val="0095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04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48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30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63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3048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3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urierNew8pt0pt">
    <w:name w:val="Основной текст (2) + Courier New;8 pt;Полужирный;Интервал 0 pt"/>
    <w:basedOn w:val="2"/>
    <w:rsid w:val="00630488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16"/>
      <w:szCs w:val="16"/>
      <w:lang w:val="ru-RU" w:eastAsia="ru-RU" w:bidi="ru-RU"/>
    </w:rPr>
  </w:style>
  <w:style w:type="character" w:customStyle="1" w:styleId="212pt">
    <w:name w:val="Основной текст (2) + 12 pt"/>
    <w:basedOn w:val="2"/>
    <w:rsid w:val="0063048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pt">
    <w:name w:val="Основной текст (2) + 12 pt;Интервал 0 pt"/>
    <w:basedOn w:val="2"/>
    <w:rsid w:val="00630488"/>
    <w:rPr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Garamond12pt">
    <w:name w:val="Основной текст (2) + Garamond;12 pt;Полужирный"/>
    <w:basedOn w:val="2"/>
    <w:rsid w:val="00630488"/>
    <w:rPr>
      <w:rFonts w:ascii="Garamond" w:eastAsia="Garamond" w:hAnsi="Garamond" w:cs="Garamond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ourierNew75pt">
    <w:name w:val="Основной текст (2) + Courier New;7;5 pt"/>
    <w:basedOn w:val="2"/>
    <w:rsid w:val="00630488"/>
    <w:rPr>
      <w:rFonts w:ascii="Courier New" w:eastAsia="Courier New" w:hAnsi="Courier New" w:cs="Courier New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0488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630488"/>
    <w:pPr>
      <w:shd w:val="clear" w:color="auto" w:fill="FFFFFF"/>
      <w:spacing w:before="1080" w:after="420" w:line="0" w:lineRule="atLeast"/>
      <w:ind w:hanging="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304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2025-09-30T07:09:00Z</dcterms:created>
  <dcterms:modified xsi:type="dcterms:W3CDTF">2025-09-30T07:09:00Z</dcterms:modified>
</cp:coreProperties>
</file>