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9BF" w:rsidRDefault="00025C03" w:rsidP="005039BF">
      <w:pPr>
        <w:widowControl w:val="0"/>
        <w:autoSpaceDE w:val="0"/>
        <w:autoSpaceDN w:val="0"/>
        <w:spacing w:before="67" w:after="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9pt;height:697.85pt">
            <v:imagedata r:id="rId4" o:title="Скан приказа"/>
          </v:shape>
        </w:pict>
      </w:r>
    </w:p>
    <w:p w:rsidR="005039BF" w:rsidRDefault="005039B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 w:type="page"/>
      </w:r>
    </w:p>
    <w:p w:rsidR="005039BF" w:rsidRDefault="00025C03" w:rsidP="005039BF">
      <w:pPr>
        <w:widowControl w:val="0"/>
        <w:autoSpaceDE w:val="0"/>
        <w:autoSpaceDN w:val="0"/>
        <w:spacing w:before="67" w:after="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pict>
          <v:shape id="_x0000_i1026" type="#_x0000_t75" style="width:522.9pt;height:710.75pt">
            <v:imagedata r:id="rId5" o:title="1 стр"/>
          </v:shape>
        </w:pict>
      </w:r>
    </w:p>
    <w:p w:rsidR="005039BF" w:rsidRDefault="005039B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 w:type="page"/>
      </w: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562"/>
        <w:gridCol w:w="1956"/>
        <w:gridCol w:w="2013"/>
        <w:gridCol w:w="1560"/>
        <w:gridCol w:w="1701"/>
        <w:gridCol w:w="2409"/>
      </w:tblGrid>
      <w:tr w:rsidR="00FD476E" w:rsidRPr="006E4953" w:rsidTr="00942A8A">
        <w:trPr>
          <w:tblHeader/>
        </w:trPr>
        <w:tc>
          <w:tcPr>
            <w:tcW w:w="562" w:type="dxa"/>
            <w:vAlign w:val="center"/>
          </w:tcPr>
          <w:p w:rsidR="00FD476E" w:rsidRPr="00501FFF" w:rsidRDefault="00FD476E" w:rsidP="0046440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956" w:type="dxa"/>
            <w:vAlign w:val="center"/>
          </w:tcPr>
          <w:p w:rsidR="00FD476E" w:rsidRPr="00501FFF" w:rsidRDefault="00FD476E" w:rsidP="0046440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F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13" w:type="dxa"/>
            <w:vAlign w:val="center"/>
          </w:tcPr>
          <w:p w:rsidR="00501FFF" w:rsidRDefault="00FD476E" w:rsidP="0046440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Краткое </w:t>
            </w:r>
          </w:p>
          <w:p w:rsidR="00501FFF" w:rsidRDefault="00FD476E" w:rsidP="0046440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:rsidR="00FD476E" w:rsidRPr="00501FFF" w:rsidRDefault="00FD476E" w:rsidP="0046440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F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  <w:vAlign w:val="center"/>
          </w:tcPr>
          <w:p w:rsidR="00FD476E" w:rsidRPr="00501FFF" w:rsidRDefault="00FD476E" w:rsidP="0046440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FF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701" w:type="dxa"/>
            <w:vAlign w:val="center"/>
          </w:tcPr>
          <w:p w:rsidR="00501FFF" w:rsidRDefault="00FD476E" w:rsidP="0046440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FD476E" w:rsidRPr="00501FFF" w:rsidRDefault="00FD476E" w:rsidP="0046440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FF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409" w:type="dxa"/>
            <w:vAlign w:val="center"/>
          </w:tcPr>
          <w:p w:rsidR="00501FFF" w:rsidRDefault="00FD476E" w:rsidP="0046440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  <w:p w:rsidR="00501FFF" w:rsidRDefault="00FD476E" w:rsidP="0046440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реализацию </w:t>
            </w:r>
          </w:p>
          <w:p w:rsidR="00FD476E" w:rsidRPr="00501FFF" w:rsidRDefault="00FD476E" w:rsidP="0046440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F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FD476E" w:rsidRPr="00D811F2" w:rsidTr="00942A8A">
        <w:tc>
          <w:tcPr>
            <w:tcW w:w="562" w:type="dxa"/>
            <w:vAlign w:val="center"/>
          </w:tcPr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956" w:type="dxa"/>
            <w:vAlign w:val="center"/>
          </w:tcPr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Реализация общеобразовательных программ </w:t>
            </w:r>
          </w:p>
          <w:p w:rsidR="000D14A2" w:rsidRPr="00F90319" w:rsidRDefault="00FD476E" w:rsidP="000D14A2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по предметам «Биология», </w:t>
            </w:r>
          </w:p>
          <w:p w:rsidR="000D14A2" w:rsidRPr="00F90319" w:rsidRDefault="00F90319" w:rsidP="000D14A2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«Информатика», «Окружающий мир»,</w:t>
            </w:r>
          </w:p>
          <w:p w:rsidR="000D14A2" w:rsidRPr="00F90319" w:rsidRDefault="00F90319" w:rsidP="000D14A2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«Труд</w:t>
            </w:r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», «Физика», </w:t>
            </w:r>
          </w:p>
          <w:p w:rsidR="00FD476E" w:rsidRPr="00F90319" w:rsidRDefault="00FD476E" w:rsidP="000D14A2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«Химия»</w:t>
            </w:r>
          </w:p>
        </w:tc>
        <w:tc>
          <w:tcPr>
            <w:tcW w:w="2013" w:type="dxa"/>
            <w:vAlign w:val="center"/>
          </w:tcPr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Проведение </w:t>
            </w:r>
          </w:p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занятий с </w:t>
            </w:r>
          </w:p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использованием оборудования </w:t>
            </w:r>
          </w:p>
          <w:p w:rsidR="00FD476E" w:rsidRPr="00F90319" w:rsidRDefault="00FD476E" w:rsidP="000D14A2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ЦО</w:t>
            </w:r>
            <w:r w:rsidR="000D14A2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«Точка роста»</w:t>
            </w:r>
          </w:p>
        </w:tc>
        <w:tc>
          <w:tcPr>
            <w:tcW w:w="1560" w:type="dxa"/>
            <w:vAlign w:val="center"/>
          </w:tcPr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Обучающиеся</w:t>
            </w:r>
          </w:p>
        </w:tc>
        <w:tc>
          <w:tcPr>
            <w:tcW w:w="1701" w:type="dxa"/>
            <w:vAlign w:val="center"/>
          </w:tcPr>
          <w:p w:rsidR="00FD476E" w:rsidRPr="00F90319" w:rsidRDefault="00FD476E" w:rsidP="00FD476E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Сентябрь 202</w:t>
            </w:r>
            <w:r w:rsidR="00F90319">
              <w:rPr>
                <w:rFonts w:ascii="Times New Roman" w:hAnsi="Times New Roman" w:cs="Times New Roman"/>
                <w:sz w:val="21"/>
                <w:szCs w:val="21"/>
              </w:rPr>
              <w:t>4 г. –</w:t>
            </w:r>
            <w:r w:rsidR="00DB42E4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май 2025 г.</w:t>
            </w:r>
          </w:p>
        </w:tc>
        <w:tc>
          <w:tcPr>
            <w:tcW w:w="2409" w:type="dxa"/>
            <w:vAlign w:val="center"/>
          </w:tcPr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Заместитель </w:t>
            </w:r>
          </w:p>
          <w:p w:rsidR="00501FFF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руководителя по УВР</w:t>
            </w:r>
            <w:r w:rsidR="00501FFF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0D14A2" w:rsidRPr="00F90319" w:rsidRDefault="00501FFF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Дурницина</w:t>
            </w:r>
            <w:proofErr w:type="spellEnd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А.С.</w:t>
            </w:r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</w:p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педагоги</w:t>
            </w:r>
          </w:p>
        </w:tc>
      </w:tr>
      <w:tr w:rsidR="00FD476E" w:rsidRPr="00D811F2" w:rsidTr="00942A8A">
        <w:tc>
          <w:tcPr>
            <w:tcW w:w="562" w:type="dxa"/>
            <w:vAlign w:val="center"/>
          </w:tcPr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1956" w:type="dxa"/>
            <w:vAlign w:val="center"/>
          </w:tcPr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Реализация курсов внеурочной </w:t>
            </w:r>
          </w:p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деятельности</w:t>
            </w:r>
          </w:p>
        </w:tc>
        <w:tc>
          <w:tcPr>
            <w:tcW w:w="2013" w:type="dxa"/>
            <w:vAlign w:val="center"/>
          </w:tcPr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Проведение </w:t>
            </w:r>
          </w:p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занятий с </w:t>
            </w:r>
          </w:p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использованием оборудования </w:t>
            </w:r>
          </w:p>
          <w:p w:rsidR="00FD476E" w:rsidRPr="00F90319" w:rsidRDefault="00FD476E" w:rsidP="000D14A2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ЦО</w:t>
            </w:r>
            <w:r w:rsidR="000D14A2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«Точка роста»</w:t>
            </w:r>
          </w:p>
        </w:tc>
        <w:tc>
          <w:tcPr>
            <w:tcW w:w="1560" w:type="dxa"/>
            <w:vAlign w:val="center"/>
          </w:tcPr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Обучающиеся</w:t>
            </w:r>
          </w:p>
        </w:tc>
        <w:tc>
          <w:tcPr>
            <w:tcW w:w="1701" w:type="dxa"/>
            <w:vAlign w:val="center"/>
          </w:tcPr>
          <w:p w:rsidR="00FD476E" w:rsidRPr="00F90319" w:rsidRDefault="00FD476E" w:rsidP="00FD476E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Сентябрь 2024 г. – май 2025 г.</w:t>
            </w:r>
          </w:p>
        </w:tc>
        <w:tc>
          <w:tcPr>
            <w:tcW w:w="2409" w:type="dxa"/>
            <w:vAlign w:val="center"/>
          </w:tcPr>
          <w:p w:rsidR="000D14A2" w:rsidRPr="00F90319" w:rsidRDefault="000D14A2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Заместитель директора по ВР </w:t>
            </w:r>
          </w:p>
          <w:p w:rsidR="000D14A2" w:rsidRPr="00F90319" w:rsidRDefault="000D14A2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Флегонтова А.С.</w:t>
            </w:r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</w:p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педагоги </w:t>
            </w:r>
          </w:p>
          <w:p w:rsidR="00F90319" w:rsidRDefault="00F90319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ЦО «Точка роста»,</w:t>
            </w:r>
          </w:p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учителя-предметники, педагоги дополнительного образования</w:t>
            </w:r>
          </w:p>
        </w:tc>
      </w:tr>
      <w:tr w:rsidR="00FD476E" w:rsidRPr="00D811F2" w:rsidTr="00942A8A">
        <w:tc>
          <w:tcPr>
            <w:tcW w:w="562" w:type="dxa"/>
            <w:vAlign w:val="center"/>
          </w:tcPr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1956" w:type="dxa"/>
            <w:vAlign w:val="center"/>
          </w:tcPr>
          <w:p w:rsidR="0009610D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Участие в </w:t>
            </w:r>
          </w:p>
          <w:p w:rsidR="0009610D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конкурсах и </w:t>
            </w:r>
          </w:p>
          <w:p w:rsidR="0009610D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конференциях </w:t>
            </w:r>
          </w:p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различного уровня</w:t>
            </w:r>
          </w:p>
        </w:tc>
        <w:tc>
          <w:tcPr>
            <w:tcW w:w="2013" w:type="dxa"/>
            <w:vAlign w:val="center"/>
          </w:tcPr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Организация </w:t>
            </w:r>
          </w:p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сотрудничества совместной, </w:t>
            </w:r>
          </w:p>
          <w:p w:rsidR="000D14A2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проектной и </w:t>
            </w:r>
          </w:p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исследовательской деятельности школьников</w:t>
            </w:r>
          </w:p>
        </w:tc>
        <w:tc>
          <w:tcPr>
            <w:tcW w:w="1560" w:type="dxa"/>
            <w:vAlign w:val="center"/>
          </w:tcPr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Обучающиеся</w:t>
            </w:r>
          </w:p>
        </w:tc>
        <w:tc>
          <w:tcPr>
            <w:tcW w:w="1701" w:type="dxa"/>
            <w:vAlign w:val="center"/>
          </w:tcPr>
          <w:p w:rsidR="00FD476E" w:rsidRPr="00F90319" w:rsidRDefault="00823819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Сентябрь 2024 г. – май 2025</w:t>
            </w:r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г.</w:t>
            </w:r>
          </w:p>
        </w:tc>
        <w:tc>
          <w:tcPr>
            <w:tcW w:w="2409" w:type="dxa"/>
            <w:vAlign w:val="center"/>
          </w:tcPr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Педагоги школы</w:t>
            </w:r>
          </w:p>
        </w:tc>
      </w:tr>
      <w:tr w:rsidR="00DB42E4" w:rsidRPr="00D811F2" w:rsidTr="00942A8A">
        <w:tc>
          <w:tcPr>
            <w:tcW w:w="562" w:type="dxa"/>
            <w:vAlign w:val="center"/>
          </w:tcPr>
          <w:p w:rsidR="00DB42E4" w:rsidRPr="00DB42E4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7</w:t>
            </w:r>
          </w:p>
        </w:tc>
        <w:tc>
          <w:tcPr>
            <w:tcW w:w="1956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Организация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обучающихся школы во </w:t>
            </w:r>
            <w:proofErr w:type="spellStart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ВсОШ</w:t>
            </w:r>
            <w:proofErr w:type="spellEnd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ШЭ и МЭ</w:t>
            </w:r>
          </w:p>
        </w:tc>
        <w:tc>
          <w:tcPr>
            <w:tcW w:w="2013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Участие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обучающихся школы в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школьном и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муниципальном этапах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Всероссийской олимпиады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школьников</w:t>
            </w:r>
          </w:p>
        </w:tc>
        <w:tc>
          <w:tcPr>
            <w:tcW w:w="1560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Обучающиеся</w:t>
            </w:r>
          </w:p>
        </w:tc>
        <w:tc>
          <w:tcPr>
            <w:tcW w:w="1701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Сентябрь –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декабрь 2024 г.</w:t>
            </w:r>
          </w:p>
        </w:tc>
        <w:tc>
          <w:tcPr>
            <w:tcW w:w="2409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Дурницина</w:t>
            </w:r>
            <w:proofErr w:type="spellEnd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А.С.,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педагоги</w:t>
            </w:r>
          </w:p>
        </w:tc>
      </w:tr>
      <w:tr w:rsidR="00DB42E4" w:rsidRPr="00D811F2" w:rsidTr="00942A8A">
        <w:tc>
          <w:tcPr>
            <w:tcW w:w="562" w:type="dxa"/>
            <w:vAlign w:val="center"/>
          </w:tcPr>
          <w:p w:rsidR="00DB42E4" w:rsidRPr="00DB42E4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8</w:t>
            </w:r>
          </w:p>
        </w:tc>
        <w:tc>
          <w:tcPr>
            <w:tcW w:w="1956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Школьная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конференция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«Индивидуальный проект»</w:t>
            </w:r>
          </w:p>
        </w:tc>
        <w:tc>
          <w:tcPr>
            <w:tcW w:w="2013" w:type="dxa"/>
            <w:vAlign w:val="center"/>
          </w:tcPr>
          <w:p w:rsidR="00DB42E4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Индивидуальная защита проектов с использованием оборудования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ЦО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«Точка роста»</w:t>
            </w:r>
          </w:p>
        </w:tc>
        <w:tc>
          <w:tcPr>
            <w:tcW w:w="1560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Обучающиеся выпускных классов</w:t>
            </w:r>
          </w:p>
        </w:tc>
        <w:tc>
          <w:tcPr>
            <w:tcW w:w="1701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Декабрь 2024 г.</w:t>
            </w:r>
          </w:p>
        </w:tc>
        <w:tc>
          <w:tcPr>
            <w:tcW w:w="2409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Педагоги школы</w:t>
            </w:r>
          </w:p>
        </w:tc>
      </w:tr>
      <w:tr w:rsidR="00DB42E4" w:rsidRPr="00D811F2" w:rsidTr="00942A8A">
        <w:tc>
          <w:tcPr>
            <w:tcW w:w="562" w:type="dxa"/>
            <w:vAlign w:val="center"/>
          </w:tcPr>
          <w:p w:rsidR="00DB42E4" w:rsidRPr="00DB42E4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9</w:t>
            </w:r>
          </w:p>
        </w:tc>
        <w:tc>
          <w:tcPr>
            <w:tcW w:w="1956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Участие в НПК школьного уровня</w:t>
            </w:r>
          </w:p>
        </w:tc>
        <w:tc>
          <w:tcPr>
            <w:tcW w:w="2013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Презентация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проектов</w:t>
            </w:r>
            <w:proofErr w:type="gramEnd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обучающихся школы с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использованием оборудования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ЦО «Точка роста»</w:t>
            </w:r>
          </w:p>
        </w:tc>
        <w:tc>
          <w:tcPr>
            <w:tcW w:w="1560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Обучающиеся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1-11 классов</w:t>
            </w:r>
          </w:p>
        </w:tc>
        <w:tc>
          <w:tcPr>
            <w:tcW w:w="1701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Январь-март 2024 года</w:t>
            </w:r>
          </w:p>
        </w:tc>
        <w:tc>
          <w:tcPr>
            <w:tcW w:w="2409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Педагоги школы</w:t>
            </w:r>
          </w:p>
        </w:tc>
      </w:tr>
      <w:tr w:rsidR="00DB42E4" w:rsidRPr="00D811F2" w:rsidTr="00942A8A">
        <w:tc>
          <w:tcPr>
            <w:tcW w:w="562" w:type="dxa"/>
            <w:vAlign w:val="center"/>
          </w:tcPr>
          <w:p w:rsidR="00DB42E4" w:rsidRPr="00DB42E4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10</w:t>
            </w:r>
          </w:p>
        </w:tc>
        <w:tc>
          <w:tcPr>
            <w:tcW w:w="1956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Предметная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неделя МО </w:t>
            </w:r>
          </w:p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естественных наук</w:t>
            </w:r>
          </w:p>
        </w:tc>
        <w:tc>
          <w:tcPr>
            <w:tcW w:w="2013" w:type="dxa"/>
            <w:vAlign w:val="center"/>
          </w:tcPr>
          <w:p w:rsidR="00DB42E4" w:rsidRPr="00F90319" w:rsidRDefault="00DB42E4" w:rsidP="00DB42E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Тематические </w:t>
            </w:r>
          </w:p>
          <w:p w:rsidR="00DB42E4" w:rsidRPr="00F90319" w:rsidRDefault="00DB42E4" w:rsidP="00DB42E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мероприятия </w:t>
            </w:r>
          </w:p>
          <w:p w:rsidR="00DB42E4" w:rsidRPr="00F90319" w:rsidRDefault="00DB42E4" w:rsidP="00DB42E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на базе</w:t>
            </w:r>
          </w:p>
          <w:p w:rsidR="00DB42E4" w:rsidRPr="00F90319" w:rsidRDefault="00DB42E4" w:rsidP="00DB42E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ЦО «Точка роста» по плану МО</w:t>
            </w:r>
          </w:p>
        </w:tc>
        <w:tc>
          <w:tcPr>
            <w:tcW w:w="1560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Обучающиеся</w:t>
            </w:r>
          </w:p>
        </w:tc>
        <w:tc>
          <w:tcPr>
            <w:tcW w:w="1701" w:type="dxa"/>
            <w:vAlign w:val="center"/>
          </w:tcPr>
          <w:p w:rsidR="00DB42E4" w:rsidRPr="00F90319" w:rsidRDefault="00DB42E4" w:rsidP="00DB42E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Сентябрь 2024 г. – май 2025 г.</w:t>
            </w:r>
          </w:p>
        </w:tc>
        <w:tc>
          <w:tcPr>
            <w:tcW w:w="2409" w:type="dxa"/>
            <w:vAlign w:val="center"/>
          </w:tcPr>
          <w:p w:rsidR="00DB42E4" w:rsidRPr="00F90319" w:rsidRDefault="00DB42E4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Педагоги</w:t>
            </w:r>
          </w:p>
        </w:tc>
      </w:tr>
      <w:tr w:rsidR="00FD476E" w:rsidRPr="00D811F2" w:rsidTr="00942A8A">
        <w:tc>
          <w:tcPr>
            <w:tcW w:w="562" w:type="dxa"/>
            <w:vAlign w:val="center"/>
          </w:tcPr>
          <w:p w:rsidR="00FD476E" w:rsidRPr="00F90319" w:rsidRDefault="00DB42E4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11</w:t>
            </w:r>
          </w:p>
        </w:tc>
        <w:tc>
          <w:tcPr>
            <w:tcW w:w="1956" w:type="dxa"/>
            <w:vAlign w:val="center"/>
          </w:tcPr>
          <w:p w:rsidR="0009610D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Всероссийская </w:t>
            </w:r>
          </w:p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акция</w:t>
            </w:r>
          </w:p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«Урок цифры»</w:t>
            </w:r>
          </w:p>
        </w:tc>
        <w:tc>
          <w:tcPr>
            <w:tcW w:w="2013" w:type="dxa"/>
            <w:vAlign w:val="center"/>
          </w:tcPr>
          <w:p w:rsidR="0009610D" w:rsidRPr="00F90319" w:rsidRDefault="00FD476E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Занятия с исп</w:t>
            </w:r>
            <w:r w:rsidR="00F90319">
              <w:rPr>
                <w:rFonts w:ascii="Times New Roman" w:hAnsi="Times New Roman" w:cs="Times New Roman"/>
                <w:sz w:val="21"/>
                <w:szCs w:val="21"/>
              </w:rPr>
              <w:t>ользованием цифровых технологий:</w:t>
            </w:r>
          </w:p>
          <w:p w:rsidR="0009610D" w:rsidRPr="00F90319" w:rsidRDefault="0009610D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1. </w:t>
            </w:r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>«</w:t>
            </w: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Искусственный интеллект: </w:t>
            </w:r>
            <w:proofErr w:type="spellStart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промпт</w:t>
            </w:r>
            <w:proofErr w:type="spellEnd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‑инжиниринг»;</w:t>
            </w:r>
          </w:p>
          <w:p w:rsidR="00942A8A" w:rsidRPr="00F90319" w:rsidRDefault="0009610D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2. </w:t>
            </w:r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>«</w:t>
            </w: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Магазин </w:t>
            </w:r>
          </w:p>
          <w:p w:rsidR="00942A8A" w:rsidRPr="00F90319" w:rsidRDefault="0009610D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приложений</w:t>
            </w:r>
            <w:r w:rsidR="00942A8A" w:rsidRPr="00F90319">
              <w:rPr>
                <w:rFonts w:ascii="Times New Roman" w:hAnsi="Times New Roman" w:cs="Times New Roman"/>
                <w:sz w:val="21"/>
                <w:szCs w:val="21"/>
              </w:rPr>
              <w:t>»;</w:t>
            </w:r>
          </w:p>
          <w:p w:rsidR="00942A8A" w:rsidRPr="00F90319" w:rsidRDefault="00942A8A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3. </w:t>
            </w:r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>«</w:t>
            </w:r>
            <w:r w:rsidR="0009610D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Технологии для скорости, </w:t>
            </w:r>
          </w:p>
          <w:p w:rsidR="00942A8A" w:rsidRPr="00F90319" w:rsidRDefault="0009610D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комфорта и </w:t>
            </w:r>
          </w:p>
          <w:p w:rsidR="00942A8A" w:rsidRPr="00F90319" w:rsidRDefault="0009610D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безопасности транспорта</w:t>
            </w:r>
            <w:r w:rsidR="00942A8A" w:rsidRPr="00F90319">
              <w:rPr>
                <w:rFonts w:ascii="Times New Roman" w:hAnsi="Times New Roman" w:cs="Times New Roman"/>
                <w:sz w:val="21"/>
                <w:szCs w:val="21"/>
              </w:rPr>
              <w:t>»;</w:t>
            </w:r>
          </w:p>
          <w:p w:rsidR="00942A8A" w:rsidRPr="00F90319" w:rsidRDefault="00942A8A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4. </w:t>
            </w:r>
            <w:bookmarkStart w:id="0" w:name="_GoBack"/>
            <w:bookmarkEnd w:id="0"/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>«</w:t>
            </w:r>
            <w:proofErr w:type="spellStart"/>
            <w:r w:rsidR="00A17932">
              <w:rPr>
                <w:rFonts w:ascii="Times New Roman" w:hAnsi="Times New Roman" w:cs="Times New Roman"/>
                <w:sz w:val="21"/>
                <w:szCs w:val="21"/>
              </w:rPr>
              <w:t>Кибербезопас</w:t>
            </w:r>
            <w:r w:rsidR="0009610D" w:rsidRPr="00F90319">
              <w:rPr>
                <w:rFonts w:ascii="Times New Roman" w:hAnsi="Times New Roman" w:cs="Times New Roman"/>
                <w:sz w:val="21"/>
                <w:szCs w:val="21"/>
              </w:rPr>
              <w:t>ность</w:t>
            </w:r>
            <w:proofErr w:type="spellEnd"/>
            <w:r w:rsidR="0009610D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и </w:t>
            </w:r>
          </w:p>
          <w:p w:rsidR="00942A8A" w:rsidRPr="00F90319" w:rsidRDefault="0009610D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искусственный </w:t>
            </w:r>
          </w:p>
          <w:p w:rsidR="00942A8A" w:rsidRPr="00F90319" w:rsidRDefault="0009610D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интеллект</w:t>
            </w:r>
            <w:r w:rsidR="00942A8A" w:rsidRPr="00F90319">
              <w:rPr>
                <w:rFonts w:ascii="Times New Roman" w:hAnsi="Times New Roman" w:cs="Times New Roman"/>
                <w:sz w:val="21"/>
                <w:szCs w:val="21"/>
              </w:rPr>
              <w:t>»;</w:t>
            </w:r>
          </w:p>
          <w:p w:rsidR="00942A8A" w:rsidRPr="00F90319" w:rsidRDefault="00942A8A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5. </w:t>
            </w:r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>«</w:t>
            </w:r>
            <w:r w:rsidR="0009610D" w:rsidRPr="00F90319">
              <w:rPr>
                <w:rFonts w:ascii="Times New Roman" w:hAnsi="Times New Roman" w:cs="Times New Roman"/>
                <w:sz w:val="21"/>
                <w:szCs w:val="21"/>
              </w:rPr>
              <w:t>Секреты операционных систем</w:t>
            </w: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»;</w:t>
            </w:r>
          </w:p>
          <w:p w:rsidR="00F90319" w:rsidRDefault="00942A8A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6. </w:t>
            </w:r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>«</w:t>
            </w:r>
            <w:r w:rsidR="0009610D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Технологии </w:t>
            </w:r>
          </w:p>
          <w:p w:rsidR="00F90319" w:rsidRDefault="0009610D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современного </w:t>
            </w:r>
          </w:p>
          <w:p w:rsidR="00942A8A" w:rsidRPr="00F90319" w:rsidRDefault="0009610D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программирования</w:t>
            </w:r>
            <w:r w:rsidR="00942A8A" w:rsidRPr="00F90319">
              <w:rPr>
                <w:rFonts w:ascii="Times New Roman" w:hAnsi="Times New Roman" w:cs="Times New Roman"/>
                <w:sz w:val="21"/>
                <w:szCs w:val="21"/>
              </w:rPr>
              <w:t>»;</w:t>
            </w:r>
          </w:p>
          <w:p w:rsidR="00F90319" w:rsidRDefault="00942A8A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7.</w:t>
            </w:r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«</w:t>
            </w:r>
            <w:r w:rsidR="0009610D" w:rsidRPr="00F90319">
              <w:rPr>
                <w:rFonts w:ascii="Times New Roman" w:hAnsi="Times New Roman" w:cs="Times New Roman"/>
                <w:sz w:val="21"/>
                <w:szCs w:val="21"/>
              </w:rPr>
              <w:t>Квантовые</w:t>
            </w:r>
          </w:p>
          <w:p w:rsidR="00F90319" w:rsidRDefault="0009610D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вычисления и материалы будущего</w:t>
            </w:r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  <w:r w:rsidR="00942A8A" w:rsidRPr="00F90319">
              <w:rPr>
                <w:rFonts w:ascii="Times New Roman" w:hAnsi="Times New Roman" w:cs="Times New Roman"/>
                <w:sz w:val="21"/>
                <w:szCs w:val="21"/>
              </w:rPr>
              <w:t>;</w:t>
            </w:r>
          </w:p>
          <w:p w:rsidR="00942A8A" w:rsidRPr="00F90319" w:rsidRDefault="00942A8A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8. </w:t>
            </w:r>
            <w:r w:rsidR="0009610D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«Алгоритмы </w:t>
            </w:r>
          </w:p>
          <w:p w:rsidR="00FD476E" w:rsidRPr="00F90319" w:rsidRDefault="0009610D" w:rsidP="0009610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поиска на онлайн-платформах»</w:t>
            </w:r>
          </w:p>
        </w:tc>
        <w:tc>
          <w:tcPr>
            <w:tcW w:w="1560" w:type="dxa"/>
            <w:vAlign w:val="center"/>
          </w:tcPr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Обучающиеся</w:t>
            </w:r>
          </w:p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1-11 классов</w:t>
            </w:r>
          </w:p>
        </w:tc>
        <w:tc>
          <w:tcPr>
            <w:tcW w:w="1701" w:type="dxa"/>
            <w:vAlign w:val="center"/>
          </w:tcPr>
          <w:p w:rsidR="00FD476E" w:rsidRPr="00F90319" w:rsidRDefault="0009610D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Сентябрь 2024 г. – май 2025</w:t>
            </w:r>
            <w:r w:rsidR="00FD476E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г.</w:t>
            </w:r>
          </w:p>
        </w:tc>
        <w:tc>
          <w:tcPr>
            <w:tcW w:w="2409" w:type="dxa"/>
            <w:vAlign w:val="center"/>
          </w:tcPr>
          <w:p w:rsidR="0009610D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Салтанова В.М., </w:t>
            </w:r>
          </w:p>
          <w:p w:rsidR="00FD476E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учитель информатики</w:t>
            </w:r>
          </w:p>
          <w:p w:rsidR="0009610D" w:rsidRPr="00F90319" w:rsidRDefault="00FD476E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Батин</w:t>
            </w:r>
            <w:proofErr w:type="spellEnd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В.В.</w:t>
            </w:r>
            <w:r w:rsidR="00823819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</w:p>
          <w:p w:rsidR="0009610D" w:rsidRPr="00F90319" w:rsidRDefault="0009610D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классные </w:t>
            </w:r>
          </w:p>
          <w:p w:rsidR="0009610D" w:rsidRPr="00F90319" w:rsidRDefault="0009610D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руководители </w:t>
            </w:r>
          </w:p>
          <w:p w:rsidR="00FD476E" w:rsidRPr="00F90319" w:rsidRDefault="0009610D" w:rsidP="00464406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1-11 классов</w:t>
            </w:r>
          </w:p>
        </w:tc>
      </w:tr>
      <w:tr w:rsidR="00942A8A" w:rsidRPr="00D811F2" w:rsidTr="00942A8A">
        <w:tc>
          <w:tcPr>
            <w:tcW w:w="562" w:type="dxa"/>
            <w:vAlign w:val="center"/>
          </w:tcPr>
          <w:p w:rsidR="00942A8A" w:rsidRPr="00F90319" w:rsidRDefault="00DB42E4" w:rsidP="00942A8A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1956" w:type="dxa"/>
            <w:vAlign w:val="center"/>
          </w:tcPr>
          <w:p w:rsidR="00942A8A" w:rsidRPr="00F90319" w:rsidRDefault="00F90319" w:rsidP="00F90319">
            <w:pPr>
              <w:spacing w:beforeAutospacing="1"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Участие обучающихся школы </w:t>
            </w:r>
            <w:r w:rsidR="00942A8A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в мероприятиях </w:t>
            </w:r>
            <w:proofErr w:type="spellStart"/>
            <w:r w:rsidR="00942A8A" w:rsidRPr="00F90319">
              <w:rPr>
                <w:rFonts w:ascii="Times New Roman" w:hAnsi="Times New Roman" w:cs="Times New Roman"/>
                <w:sz w:val="21"/>
                <w:szCs w:val="21"/>
              </w:rPr>
              <w:t>профориентационной</w:t>
            </w:r>
            <w:proofErr w:type="spellEnd"/>
            <w:r w:rsidR="00942A8A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направленности:</w:t>
            </w:r>
          </w:p>
          <w:p w:rsidR="00942A8A" w:rsidRPr="00F90319" w:rsidRDefault="00942A8A" w:rsidP="00F90319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1. «Билет в </w:t>
            </w:r>
          </w:p>
          <w:p w:rsidR="00942A8A" w:rsidRPr="00F90319" w:rsidRDefault="00942A8A" w:rsidP="00942A8A">
            <w:pPr>
              <w:tabs>
                <w:tab w:val="left" w:pos="0"/>
                <w:tab w:val="left" w:pos="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будущее»;</w:t>
            </w:r>
          </w:p>
          <w:p w:rsidR="00942A8A" w:rsidRPr="00F90319" w:rsidRDefault="005039BF" w:rsidP="00942A8A">
            <w:pPr>
              <w:pStyle w:val="a4"/>
              <w:tabs>
                <w:tab w:val="left" w:pos="0"/>
                <w:tab w:val="left" w:pos="360"/>
                <w:tab w:val="left" w:pos="72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2. Всероссийские </w:t>
            </w:r>
            <w:r w:rsidR="00942A8A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онлайн-уроки на портале </w:t>
            </w:r>
          </w:p>
          <w:p w:rsidR="00942A8A" w:rsidRPr="00F90319" w:rsidRDefault="00942A8A" w:rsidP="00942A8A">
            <w:pPr>
              <w:pStyle w:val="a4"/>
              <w:tabs>
                <w:tab w:val="left" w:pos="0"/>
                <w:tab w:val="left" w:pos="360"/>
                <w:tab w:val="left" w:pos="72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«</w:t>
            </w:r>
            <w:proofErr w:type="spellStart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ПроеКТОриЯ</w:t>
            </w:r>
            <w:proofErr w:type="spellEnd"/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»;</w:t>
            </w:r>
          </w:p>
          <w:p w:rsidR="00942A8A" w:rsidRPr="00F90319" w:rsidRDefault="00942A8A" w:rsidP="00942A8A">
            <w:pPr>
              <w:pStyle w:val="a4"/>
              <w:tabs>
                <w:tab w:val="left" w:pos="0"/>
                <w:tab w:val="left" w:pos="360"/>
                <w:tab w:val="left" w:pos="72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3. Дни открытых дверей в высших и средних учебных заведениях </w:t>
            </w:r>
          </w:p>
          <w:p w:rsidR="00942A8A" w:rsidRPr="00F90319" w:rsidRDefault="00942A8A" w:rsidP="00942A8A">
            <w:pPr>
              <w:pStyle w:val="a4"/>
              <w:tabs>
                <w:tab w:val="left" w:pos="0"/>
                <w:tab w:val="left" w:pos="360"/>
                <w:tab w:val="left" w:pos="72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Свердловской </w:t>
            </w:r>
          </w:p>
          <w:p w:rsidR="00942A8A" w:rsidRPr="00F90319" w:rsidRDefault="00942A8A" w:rsidP="00942A8A">
            <w:pPr>
              <w:pStyle w:val="a4"/>
              <w:tabs>
                <w:tab w:val="left" w:pos="0"/>
                <w:tab w:val="left" w:pos="360"/>
                <w:tab w:val="left" w:pos="72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области</w:t>
            </w:r>
          </w:p>
        </w:tc>
        <w:tc>
          <w:tcPr>
            <w:tcW w:w="2013" w:type="dxa"/>
            <w:vAlign w:val="center"/>
          </w:tcPr>
          <w:p w:rsidR="00942A8A" w:rsidRPr="00F90319" w:rsidRDefault="00942A8A" w:rsidP="00942A8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Знакомство с </w:t>
            </w:r>
          </w:p>
          <w:p w:rsidR="00942A8A" w:rsidRPr="00F90319" w:rsidRDefault="00942A8A" w:rsidP="00942A8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особенностями </w:t>
            </w:r>
          </w:p>
          <w:p w:rsidR="00942A8A" w:rsidRPr="00F90319" w:rsidRDefault="00942A8A" w:rsidP="00942A8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современных </w:t>
            </w:r>
          </w:p>
          <w:p w:rsidR="00942A8A" w:rsidRPr="00F90319" w:rsidRDefault="00942A8A" w:rsidP="00942A8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профессий</w:t>
            </w:r>
          </w:p>
        </w:tc>
        <w:tc>
          <w:tcPr>
            <w:tcW w:w="1560" w:type="dxa"/>
            <w:vAlign w:val="center"/>
          </w:tcPr>
          <w:p w:rsidR="00942A8A" w:rsidRPr="00F90319" w:rsidRDefault="00942A8A" w:rsidP="00942A8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Обучающиеся 6- 11 классов</w:t>
            </w:r>
          </w:p>
        </w:tc>
        <w:tc>
          <w:tcPr>
            <w:tcW w:w="1701" w:type="dxa"/>
            <w:vAlign w:val="center"/>
          </w:tcPr>
          <w:p w:rsidR="00942A8A" w:rsidRPr="00F90319" w:rsidRDefault="00942A8A" w:rsidP="00942A8A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Сентябрь 2024 г. – май 2025 г.</w:t>
            </w:r>
          </w:p>
        </w:tc>
        <w:tc>
          <w:tcPr>
            <w:tcW w:w="2409" w:type="dxa"/>
            <w:vAlign w:val="center"/>
          </w:tcPr>
          <w:p w:rsidR="00942A8A" w:rsidRPr="00F90319" w:rsidRDefault="00942A8A" w:rsidP="00942A8A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Флегонтова А.С., </w:t>
            </w:r>
          </w:p>
          <w:p w:rsidR="00942A8A" w:rsidRPr="00F90319" w:rsidRDefault="00942A8A" w:rsidP="00942A8A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советник директора </w:t>
            </w:r>
          </w:p>
          <w:p w:rsidR="00942A8A" w:rsidRPr="00F90319" w:rsidRDefault="00942A8A" w:rsidP="00942A8A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по воспитанию </w:t>
            </w:r>
          </w:p>
          <w:p w:rsidR="00942A8A" w:rsidRPr="00F90319" w:rsidRDefault="00942A8A" w:rsidP="00942A8A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Мелехова С.А., </w:t>
            </w:r>
          </w:p>
          <w:p w:rsidR="00942A8A" w:rsidRPr="00F90319" w:rsidRDefault="00942A8A" w:rsidP="00942A8A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классные руководители 6-11 классов, </w:t>
            </w:r>
          </w:p>
          <w:p w:rsidR="00942A8A" w:rsidRPr="00F90319" w:rsidRDefault="00942A8A" w:rsidP="00942A8A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педагоги </w:t>
            </w:r>
          </w:p>
          <w:p w:rsidR="00942A8A" w:rsidRPr="00F90319" w:rsidRDefault="00942A8A" w:rsidP="00942A8A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ЦО «Точка роста»</w:t>
            </w:r>
          </w:p>
        </w:tc>
      </w:tr>
      <w:tr w:rsidR="009B04BD" w:rsidRPr="00D811F2" w:rsidTr="00942A8A">
        <w:tc>
          <w:tcPr>
            <w:tcW w:w="562" w:type="dxa"/>
            <w:vAlign w:val="center"/>
          </w:tcPr>
          <w:p w:rsidR="009B04BD" w:rsidRPr="00DB42E4" w:rsidRDefault="00DB42E4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13</w:t>
            </w:r>
          </w:p>
        </w:tc>
        <w:tc>
          <w:tcPr>
            <w:tcW w:w="1956" w:type="dxa"/>
            <w:vAlign w:val="center"/>
          </w:tcPr>
          <w:p w:rsidR="009B04BD" w:rsidRPr="00F90319" w:rsidRDefault="009B04BD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Акция </w:t>
            </w:r>
          </w:p>
          <w:p w:rsidR="009B04BD" w:rsidRPr="00F90319" w:rsidRDefault="009B04BD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«День ДНК»</w:t>
            </w:r>
          </w:p>
        </w:tc>
        <w:tc>
          <w:tcPr>
            <w:tcW w:w="2013" w:type="dxa"/>
            <w:vAlign w:val="center"/>
          </w:tcPr>
          <w:p w:rsidR="009B04BD" w:rsidRPr="00F90319" w:rsidRDefault="00025C03" w:rsidP="00F147AF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hyperlink r:id="rId6" w:history="1">
              <w:r w:rsidR="009B04BD" w:rsidRPr="00F90319">
                <w:rPr>
                  <w:rFonts w:ascii="Times New Roman" w:hAnsi="Times New Roman" w:cs="Times New Roman"/>
                  <w:sz w:val="21"/>
                  <w:szCs w:val="21"/>
                </w:rPr>
                <w:t>Всероссийский урок генетики</w:t>
              </w:r>
            </w:hyperlink>
          </w:p>
        </w:tc>
        <w:tc>
          <w:tcPr>
            <w:tcW w:w="1560" w:type="dxa"/>
            <w:vAlign w:val="center"/>
          </w:tcPr>
          <w:p w:rsidR="00F147AF" w:rsidRDefault="009B04BD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Обучающиеся старших </w:t>
            </w:r>
          </w:p>
          <w:p w:rsidR="009B04BD" w:rsidRPr="00F90319" w:rsidRDefault="009B04BD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классов</w:t>
            </w:r>
          </w:p>
        </w:tc>
        <w:tc>
          <w:tcPr>
            <w:tcW w:w="1701" w:type="dxa"/>
            <w:vAlign w:val="center"/>
          </w:tcPr>
          <w:p w:rsidR="009B04BD" w:rsidRPr="00F90319" w:rsidRDefault="009B04BD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Апрель 2025 г.</w:t>
            </w:r>
          </w:p>
        </w:tc>
        <w:tc>
          <w:tcPr>
            <w:tcW w:w="2409" w:type="dxa"/>
            <w:vAlign w:val="center"/>
          </w:tcPr>
          <w:p w:rsidR="009B04BD" w:rsidRPr="00F90319" w:rsidRDefault="009B04BD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Салтанова В.М.</w:t>
            </w:r>
          </w:p>
        </w:tc>
      </w:tr>
      <w:tr w:rsidR="00F147AF" w:rsidRPr="00D811F2" w:rsidTr="00942A8A">
        <w:tc>
          <w:tcPr>
            <w:tcW w:w="562" w:type="dxa"/>
            <w:vAlign w:val="center"/>
          </w:tcPr>
          <w:p w:rsidR="00F147AF" w:rsidRPr="00DB42E4" w:rsidRDefault="00DB42E4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lastRenderedPageBreak/>
              <w:t>14</w:t>
            </w:r>
          </w:p>
        </w:tc>
        <w:tc>
          <w:tcPr>
            <w:tcW w:w="1956" w:type="dxa"/>
            <w:vAlign w:val="center"/>
          </w:tcPr>
          <w:p w:rsidR="00F147AF" w:rsidRDefault="00F147AF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Шахматный</w:t>
            </w:r>
          </w:p>
          <w:p w:rsidR="00F147AF" w:rsidRPr="00F90319" w:rsidRDefault="00F147AF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турнир </w:t>
            </w:r>
          </w:p>
        </w:tc>
        <w:tc>
          <w:tcPr>
            <w:tcW w:w="2013" w:type="dxa"/>
            <w:vAlign w:val="center"/>
          </w:tcPr>
          <w:p w:rsidR="00F147AF" w:rsidRDefault="00F147AF" w:rsidP="00F147A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Шахматный турнир в ОО среди </w:t>
            </w:r>
          </w:p>
          <w:p w:rsidR="00F147AF" w:rsidRPr="00F90319" w:rsidRDefault="00F147AF" w:rsidP="00F147A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обучающихся начальной школы. Участие в турнирах муниципального и регионального уровней</w:t>
            </w:r>
          </w:p>
        </w:tc>
        <w:tc>
          <w:tcPr>
            <w:tcW w:w="1560" w:type="dxa"/>
            <w:vAlign w:val="center"/>
          </w:tcPr>
          <w:p w:rsidR="00F147AF" w:rsidRPr="00F90319" w:rsidRDefault="00F147AF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Обучающиеся 1-4 классов</w:t>
            </w:r>
          </w:p>
        </w:tc>
        <w:tc>
          <w:tcPr>
            <w:tcW w:w="1701" w:type="dxa"/>
            <w:vAlign w:val="center"/>
          </w:tcPr>
          <w:p w:rsidR="00F147AF" w:rsidRPr="00F90319" w:rsidRDefault="00F147AF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 полугодие 2024-2025 уч.</w:t>
            </w:r>
            <w:r w:rsidR="00DB42E4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г.</w:t>
            </w:r>
          </w:p>
        </w:tc>
        <w:tc>
          <w:tcPr>
            <w:tcW w:w="2409" w:type="dxa"/>
            <w:vAlign w:val="center"/>
          </w:tcPr>
          <w:p w:rsidR="00F147AF" w:rsidRDefault="00F147AF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Педагог</w:t>
            </w:r>
          </w:p>
          <w:p w:rsidR="00F147AF" w:rsidRDefault="00F147AF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дополнительного</w:t>
            </w:r>
          </w:p>
          <w:p w:rsidR="00F147AF" w:rsidRDefault="00F147AF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образования</w:t>
            </w:r>
          </w:p>
          <w:p w:rsidR="00F147AF" w:rsidRDefault="00F147AF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ЦО «Точка роста»</w:t>
            </w:r>
          </w:p>
          <w:p w:rsidR="00F147AF" w:rsidRPr="00F90319" w:rsidRDefault="00F147AF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Беймаков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А.М.</w:t>
            </w:r>
          </w:p>
        </w:tc>
      </w:tr>
      <w:tr w:rsidR="00622A03" w:rsidRPr="00D811F2" w:rsidTr="00942A8A">
        <w:tc>
          <w:tcPr>
            <w:tcW w:w="562" w:type="dxa"/>
            <w:vAlign w:val="center"/>
          </w:tcPr>
          <w:p w:rsidR="00622A03" w:rsidRPr="00DB42E4" w:rsidRDefault="00DB42E4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15</w:t>
            </w:r>
          </w:p>
        </w:tc>
        <w:tc>
          <w:tcPr>
            <w:tcW w:w="1956" w:type="dxa"/>
            <w:vAlign w:val="center"/>
          </w:tcPr>
          <w:p w:rsidR="00622A03" w:rsidRPr="00F90319" w:rsidRDefault="00622A03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Организация и проведение </w:t>
            </w:r>
          </w:p>
          <w:p w:rsidR="00622A03" w:rsidRPr="00F90319" w:rsidRDefault="00622A03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мероприятий в дни школьных </w:t>
            </w:r>
          </w:p>
          <w:p w:rsidR="00622A03" w:rsidRPr="00F90319" w:rsidRDefault="00622A03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каникул</w:t>
            </w:r>
          </w:p>
        </w:tc>
        <w:tc>
          <w:tcPr>
            <w:tcW w:w="2013" w:type="dxa"/>
            <w:vAlign w:val="center"/>
          </w:tcPr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F9031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Мероприятия в </w:t>
            </w:r>
          </w:p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F9031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лагере дневного пребывания с </w:t>
            </w:r>
          </w:p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использованием оборудования </w:t>
            </w:r>
          </w:p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ЦО «Точка роста»</w:t>
            </w:r>
          </w:p>
        </w:tc>
        <w:tc>
          <w:tcPr>
            <w:tcW w:w="1560" w:type="dxa"/>
            <w:vAlign w:val="center"/>
          </w:tcPr>
          <w:p w:rsidR="00622A03" w:rsidRPr="00F90319" w:rsidRDefault="00622A03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Обучающиеся</w:t>
            </w:r>
          </w:p>
        </w:tc>
        <w:tc>
          <w:tcPr>
            <w:tcW w:w="1701" w:type="dxa"/>
            <w:vAlign w:val="center"/>
          </w:tcPr>
          <w:p w:rsidR="00622A03" w:rsidRPr="00F90319" w:rsidRDefault="00622A03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28.10.24.-01.11.24.; 24.03.25.-28.03.25.; 02.06.25.-30.06.25.</w:t>
            </w:r>
          </w:p>
        </w:tc>
        <w:tc>
          <w:tcPr>
            <w:tcW w:w="2409" w:type="dxa"/>
            <w:vAlign w:val="center"/>
          </w:tcPr>
          <w:p w:rsidR="00622A03" w:rsidRPr="00F90319" w:rsidRDefault="00622A03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Флегонтова А.С., </w:t>
            </w:r>
          </w:p>
          <w:p w:rsidR="00622A03" w:rsidRPr="00F90319" w:rsidRDefault="00622A03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педагог-организатор Черепанова Л.А., </w:t>
            </w:r>
          </w:p>
          <w:p w:rsidR="00622A03" w:rsidRPr="00F90319" w:rsidRDefault="00622A03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педагоги </w:t>
            </w:r>
          </w:p>
          <w:p w:rsidR="00622A03" w:rsidRPr="00F90319" w:rsidRDefault="00622A03" w:rsidP="009B04BD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ЦО «Точка роста»</w:t>
            </w:r>
          </w:p>
        </w:tc>
      </w:tr>
      <w:tr w:rsidR="00622A03" w:rsidRPr="00D811F2" w:rsidTr="00942A8A">
        <w:tc>
          <w:tcPr>
            <w:tcW w:w="562" w:type="dxa"/>
            <w:vAlign w:val="center"/>
          </w:tcPr>
          <w:p w:rsidR="00622A03" w:rsidRPr="00DB42E4" w:rsidRDefault="00DB42E4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16</w:t>
            </w:r>
          </w:p>
        </w:tc>
        <w:tc>
          <w:tcPr>
            <w:tcW w:w="1956" w:type="dxa"/>
            <w:vAlign w:val="center"/>
          </w:tcPr>
          <w:p w:rsidR="00DB42E4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Круглый стол «Итоги работы </w:t>
            </w:r>
          </w:p>
          <w:p w:rsidR="00622A03" w:rsidRPr="00F90319" w:rsidRDefault="00622A03" w:rsidP="00DB42E4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ЦО</w:t>
            </w:r>
            <w:r w:rsidR="00DB42E4" w:rsidRPr="00DB42E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F90319" w:rsidRPr="00F90319">
              <w:rPr>
                <w:rFonts w:ascii="Times New Roman" w:hAnsi="Times New Roman" w:cs="Times New Roman"/>
                <w:sz w:val="21"/>
                <w:szCs w:val="21"/>
              </w:rPr>
              <w:t>«Точка роста»</w:t>
            </w:r>
          </w:p>
          <w:p w:rsidR="00573578" w:rsidRDefault="00622A03" w:rsidP="00573578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за 2024-2025</w:t>
            </w:r>
            <w:r w:rsidR="0057357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622A03" w:rsidRPr="00F90319" w:rsidRDefault="00573578" w:rsidP="00573578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уч. </w:t>
            </w:r>
            <w:r w:rsidR="007638FF">
              <w:rPr>
                <w:rFonts w:ascii="Times New Roman" w:hAnsi="Times New Roman" w:cs="Times New Roman"/>
                <w:sz w:val="21"/>
                <w:szCs w:val="21"/>
              </w:rPr>
              <w:t>г.</w:t>
            </w:r>
            <w:r w:rsidR="00622A03" w:rsidRPr="00F90319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</w:p>
        </w:tc>
        <w:tc>
          <w:tcPr>
            <w:tcW w:w="2013" w:type="dxa"/>
            <w:vAlign w:val="center"/>
          </w:tcPr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Подведение </w:t>
            </w:r>
          </w:p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итогов работы </w:t>
            </w:r>
          </w:p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ЦО «Точка роста»</w:t>
            </w:r>
          </w:p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за 2024-2025</w:t>
            </w:r>
          </w:p>
          <w:p w:rsidR="00622A03" w:rsidRPr="00F90319" w:rsidRDefault="007638FF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уч. г.</w:t>
            </w:r>
          </w:p>
        </w:tc>
        <w:tc>
          <w:tcPr>
            <w:tcW w:w="1560" w:type="dxa"/>
            <w:vAlign w:val="center"/>
          </w:tcPr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Педагоги</w:t>
            </w:r>
          </w:p>
        </w:tc>
        <w:tc>
          <w:tcPr>
            <w:tcW w:w="1701" w:type="dxa"/>
            <w:vAlign w:val="center"/>
          </w:tcPr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Июнь 2024 г.</w:t>
            </w:r>
          </w:p>
        </w:tc>
        <w:tc>
          <w:tcPr>
            <w:tcW w:w="2409" w:type="dxa"/>
            <w:vAlign w:val="center"/>
          </w:tcPr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Салтанова В.М.</w:t>
            </w:r>
          </w:p>
        </w:tc>
      </w:tr>
      <w:tr w:rsidR="00622A03" w:rsidRPr="00D811F2" w:rsidTr="00942A8A">
        <w:tc>
          <w:tcPr>
            <w:tcW w:w="562" w:type="dxa"/>
            <w:vAlign w:val="center"/>
          </w:tcPr>
          <w:p w:rsidR="00622A03" w:rsidRPr="00DB42E4" w:rsidRDefault="00DB42E4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17</w:t>
            </w:r>
          </w:p>
        </w:tc>
        <w:tc>
          <w:tcPr>
            <w:tcW w:w="1956" w:type="dxa"/>
            <w:vAlign w:val="center"/>
          </w:tcPr>
          <w:p w:rsidR="00DB42E4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Отчёт о</w:t>
            </w:r>
            <w:r w:rsidR="00F90319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работе </w:t>
            </w:r>
          </w:p>
          <w:p w:rsidR="00622A03" w:rsidRPr="00F90319" w:rsidRDefault="00F90319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ЦО «Точка роста»</w:t>
            </w:r>
            <w:r w:rsidR="00622A03"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 за 2024-2025 уч. г.</w:t>
            </w:r>
          </w:p>
        </w:tc>
        <w:tc>
          <w:tcPr>
            <w:tcW w:w="2013" w:type="dxa"/>
            <w:vAlign w:val="center"/>
          </w:tcPr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 xml:space="preserve">Оформление </w:t>
            </w:r>
          </w:p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отчёта по итогам работы за 2024-2025</w:t>
            </w:r>
            <w:r w:rsidR="007638FF">
              <w:rPr>
                <w:rFonts w:ascii="Times New Roman" w:hAnsi="Times New Roman" w:cs="Times New Roman"/>
                <w:sz w:val="21"/>
                <w:szCs w:val="21"/>
              </w:rPr>
              <w:t xml:space="preserve"> уч. г.</w:t>
            </w:r>
          </w:p>
        </w:tc>
        <w:tc>
          <w:tcPr>
            <w:tcW w:w="1560" w:type="dxa"/>
            <w:vAlign w:val="center"/>
          </w:tcPr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Салтанова В.М.</w:t>
            </w:r>
          </w:p>
        </w:tc>
        <w:tc>
          <w:tcPr>
            <w:tcW w:w="1701" w:type="dxa"/>
            <w:vAlign w:val="center"/>
          </w:tcPr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Июнь 2024 г.</w:t>
            </w:r>
          </w:p>
        </w:tc>
        <w:tc>
          <w:tcPr>
            <w:tcW w:w="2409" w:type="dxa"/>
            <w:vAlign w:val="center"/>
          </w:tcPr>
          <w:p w:rsidR="00622A03" w:rsidRPr="00F90319" w:rsidRDefault="00622A03" w:rsidP="00622A03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319">
              <w:rPr>
                <w:rFonts w:ascii="Times New Roman" w:hAnsi="Times New Roman" w:cs="Times New Roman"/>
                <w:sz w:val="21"/>
                <w:szCs w:val="21"/>
              </w:rPr>
              <w:t>Салтанова В.М.</w:t>
            </w:r>
          </w:p>
        </w:tc>
      </w:tr>
    </w:tbl>
    <w:p w:rsidR="00796CA1" w:rsidRDefault="00796CA1"/>
    <w:sectPr w:rsidR="00796CA1" w:rsidSect="00FD47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15B"/>
    <w:rsid w:val="00025C03"/>
    <w:rsid w:val="0009610D"/>
    <w:rsid w:val="000D14A2"/>
    <w:rsid w:val="0022263A"/>
    <w:rsid w:val="00244DF2"/>
    <w:rsid w:val="00501FFF"/>
    <w:rsid w:val="005039BF"/>
    <w:rsid w:val="00573578"/>
    <w:rsid w:val="00622A03"/>
    <w:rsid w:val="007638FF"/>
    <w:rsid w:val="00796CA1"/>
    <w:rsid w:val="00823819"/>
    <w:rsid w:val="00942A8A"/>
    <w:rsid w:val="00995B4A"/>
    <w:rsid w:val="009B015B"/>
    <w:rsid w:val="009B04BD"/>
    <w:rsid w:val="00A17932"/>
    <w:rsid w:val="00DB42E4"/>
    <w:rsid w:val="00F147AF"/>
    <w:rsid w:val="00F90319"/>
    <w:rsid w:val="00FD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F83DE-44FB-48A9-AAA7-D1B71259F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4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D476E"/>
    <w:pPr>
      <w:autoSpaceDE w:val="0"/>
      <w:autoSpaceDN w:val="0"/>
      <w:adjustRightInd w:val="0"/>
      <w:spacing w:after="0"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0961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1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706222.spo.obrazovanie33.ru/news/11527-vserossiyskiy-urok-genetiki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5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 Биология</dc:creator>
  <cp:keywords/>
  <dc:description/>
  <cp:lastModifiedBy>ТР Биология</cp:lastModifiedBy>
  <cp:revision>8</cp:revision>
  <dcterms:created xsi:type="dcterms:W3CDTF">2024-08-28T04:04:00Z</dcterms:created>
  <dcterms:modified xsi:type="dcterms:W3CDTF">2024-09-26T07:15:00Z</dcterms:modified>
</cp:coreProperties>
</file>