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E5" w:rsidRDefault="006E43E5" w:rsidP="006E43E5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iCs/>
          <w:color w:val="000000"/>
        </w:rPr>
      </w:pPr>
      <w:r>
        <w:rPr>
          <w:rStyle w:val="c5"/>
          <w:b/>
          <w:iCs/>
          <w:color w:val="000000"/>
        </w:rPr>
        <w:t>АНАЛИЗ ВП</w:t>
      </w:r>
      <w:r w:rsidRPr="008F03B0">
        <w:rPr>
          <w:rStyle w:val="c5"/>
          <w:b/>
          <w:iCs/>
          <w:color w:val="000000"/>
        </w:rPr>
        <w:t>Р</w:t>
      </w:r>
    </w:p>
    <w:p w:rsidR="006E43E5" w:rsidRDefault="006E43E5" w:rsidP="006E43E5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iCs/>
          <w:color w:val="000000"/>
        </w:rPr>
      </w:pPr>
      <w:r>
        <w:rPr>
          <w:rStyle w:val="c5"/>
          <w:b/>
          <w:iCs/>
          <w:color w:val="000000"/>
        </w:rPr>
        <w:t>по истории 7</w:t>
      </w:r>
      <w:r w:rsidRPr="008F03B0">
        <w:rPr>
          <w:rStyle w:val="c5"/>
          <w:b/>
          <w:iCs/>
          <w:color w:val="000000"/>
        </w:rPr>
        <w:t xml:space="preserve"> класс</w:t>
      </w:r>
      <w:r>
        <w:rPr>
          <w:rStyle w:val="c5"/>
          <w:b/>
          <w:iCs/>
          <w:color w:val="000000"/>
        </w:rPr>
        <w:t xml:space="preserve"> МБОУ СОШ №19</w:t>
      </w:r>
    </w:p>
    <w:p w:rsidR="006E43E5" w:rsidRPr="008F03B0" w:rsidRDefault="006E43E5" w:rsidP="006E43E5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iCs/>
          <w:color w:val="000000"/>
        </w:rPr>
      </w:pPr>
    </w:p>
    <w:p w:rsidR="006E43E5" w:rsidRPr="008F03B0" w:rsidRDefault="006E43E5" w:rsidP="006E43E5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F03B0">
        <w:rPr>
          <w:rStyle w:val="c5"/>
          <w:b/>
          <w:iCs/>
          <w:color w:val="000000"/>
        </w:rPr>
        <w:t>Дата проведения –</w:t>
      </w:r>
      <w:r>
        <w:rPr>
          <w:rStyle w:val="c5"/>
          <w:iCs/>
          <w:color w:val="000000"/>
        </w:rPr>
        <w:t xml:space="preserve"> 14.04.2021</w:t>
      </w:r>
      <w:r w:rsidRPr="008F03B0">
        <w:rPr>
          <w:rStyle w:val="c5"/>
          <w:iCs/>
          <w:color w:val="000000"/>
        </w:rPr>
        <w:t>г.</w:t>
      </w:r>
    </w:p>
    <w:p w:rsidR="006E43E5" w:rsidRDefault="006E43E5" w:rsidP="006E43E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Цель:</w:t>
      </w:r>
    </w:p>
    <w:p w:rsidR="006E43E5" w:rsidRDefault="006E43E5" w:rsidP="006E43E5">
      <w:pPr>
        <w:pStyle w:val="c3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</w:rPr>
      </w:pPr>
      <w:r>
        <w:rPr>
          <w:rStyle w:val="c1"/>
          <w:color w:val="000000"/>
        </w:rPr>
        <w:t xml:space="preserve">• выявление и оценка уровня общеобразовательной подготовки по   истории обучающихся 6 класса; диагностика достижения личностных, </w:t>
      </w:r>
      <w:proofErr w:type="spellStart"/>
      <w:r>
        <w:rPr>
          <w:rStyle w:val="c1"/>
          <w:color w:val="000000"/>
        </w:rPr>
        <w:t>метапредметных</w:t>
      </w:r>
      <w:proofErr w:type="spellEnd"/>
      <w:r>
        <w:rPr>
          <w:rStyle w:val="c1"/>
          <w:color w:val="000000"/>
        </w:rPr>
        <w:t xml:space="preserve"> и предметных  результатов обучения</w:t>
      </w:r>
      <w:r w:rsidRPr="00CE1D03">
        <w:rPr>
          <w:rStyle w:val="c10"/>
          <w:b/>
          <w:bCs/>
          <w:color w:val="000000"/>
        </w:rPr>
        <w:t xml:space="preserve"> </w:t>
      </w:r>
    </w:p>
    <w:p w:rsidR="006E43E5" w:rsidRDefault="006E43E5" w:rsidP="006E43E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Проверочная работа нацелена  на выявление уровня</w:t>
      </w:r>
    </w:p>
    <w:p w:rsidR="006E43E5" w:rsidRDefault="006E43E5" w:rsidP="006E43E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• овладения школьниками базовыми  историческими знаниями,</w:t>
      </w:r>
    </w:p>
    <w:p w:rsidR="006E43E5" w:rsidRDefault="006E43E5" w:rsidP="006E43E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• умения применять историко-культурный  подход к оценке социальных явлений,</w:t>
      </w:r>
    </w:p>
    <w:p w:rsidR="006E43E5" w:rsidRDefault="006E43E5" w:rsidP="006E43E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• умения применять исторические знания для   осмысления сущности общественных явлений,</w:t>
      </w:r>
    </w:p>
    <w:p w:rsidR="006E43E5" w:rsidRDefault="006E43E5" w:rsidP="006E43E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• умения искать, анализировать, сопоставлять и оценивать содержащуюся в различных источниках информацию о событиях и   явлениях прошлого.</w:t>
      </w:r>
    </w:p>
    <w:p w:rsidR="006E43E5" w:rsidRDefault="006E43E5" w:rsidP="006E43E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Диагностическая работа  проверяет знание </w:t>
      </w:r>
      <w:proofErr w:type="gramStart"/>
      <w:r>
        <w:rPr>
          <w:rStyle w:val="c1"/>
          <w:color w:val="000000"/>
        </w:rPr>
        <w:t>обучающимися</w:t>
      </w:r>
      <w:proofErr w:type="gramEnd"/>
      <w:r>
        <w:rPr>
          <w:rStyle w:val="c1"/>
          <w:color w:val="000000"/>
        </w:rPr>
        <w:t xml:space="preserve"> истории, культуры родного края.</w:t>
      </w:r>
    </w:p>
    <w:p w:rsidR="006E43E5" w:rsidRPr="00F30D17" w:rsidRDefault="006E43E5" w:rsidP="00F30D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0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варианта проверочной работы</w:t>
      </w:r>
    </w:p>
    <w:p w:rsidR="006E43E5" w:rsidRPr="00F30D17" w:rsidRDefault="006E43E5" w:rsidP="00F30D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0D17">
        <w:rPr>
          <w:rFonts w:ascii="Times New Roman" w:hAnsi="Times New Roman" w:cs="Times New Roman"/>
          <w:sz w:val="24"/>
          <w:szCs w:val="24"/>
        </w:rPr>
        <w:t>Структура проверочной работы Работа состоит из 12 заданий. Ответами к заданиям 1, 2, 4, 6 и 7 являются цифра, последовательность цифр или слово (словосочетание). Задания 3, 8–12 требуют развернутого ответа. Задание 5 предполагает заполнение контурной карты.</w:t>
      </w:r>
    </w:p>
    <w:p w:rsidR="006E43E5" w:rsidRPr="00F30D17" w:rsidRDefault="006E43E5" w:rsidP="00F30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D17">
        <w:rPr>
          <w:rFonts w:ascii="Times New Roman" w:hAnsi="Times New Roman" w:cs="Times New Roman"/>
          <w:b/>
          <w:sz w:val="24"/>
          <w:szCs w:val="24"/>
        </w:rPr>
        <w:t>Распределение заданий проверочной работы по уровню сложности</w:t>
      </w:r>
    </w:p>
    <w:p w:rsidR="00F30D17" w:rsidRPr="00F30D17" w:rsidRDefault="00F30D17" w:rsidP="00F30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D17">
        <w:rPr>
          <w:rFonts w:ascii="Times New Roman" w:hAnsi="Times New Roman" w:cs="Times New Roman"/>
          <w:sz w:val="24"/>
          <w:szCs w:val="24"/>
        </w:rPr>
        <w:t>Базовый – 7; Повышенный –4; Высокий – 1</w:t>
      </w:r>
    </w:p>
    <w:p w:rsidR="006E43E5" w:rsidRPr="00F30D17" w:rsidRDefault="00F30D17" w:rsidP="00F30D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D17">
        <w:rPr>
          <w:rFonts w:ascii="Times New Roman" w:hAnsi="Times New Roman" w:cs="Times New Roman"/>
          <w:sz w:val="24"/>
          <w:szCs w:val="24"/>
        </w:rPr>
        <w:t xml:space="preserve">Время выполнения проверочной работы – 60 мин. </w:t>
      </w:r>
    </w:p>
    <w:p w:rsidR="00F30D17" w:rsidRPr="00F30D17" w:rsidRDefault="00F30D17" w:rsidP="00F30D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D17">
        <w:rPr>
          <w:rFonts w:ascii="Times New Roman" w:hAnsi="Times New Roman" w:cs="Times New Roman"/>
          <w:b/>
          <w:sz w:val="24"/>
          <w:szCs w:val="24"/>
        </w:rPr>
        <w:t>Система оценивания</w:t>
      </w:r>
      <w:r w:rsidRPr="00F30D17">
        <w:rPr>
          <w:rFonts w:ascii="Times New Roman" w:hAnsi="Times New Roman" w:cs="Times New Roman"/>
          <w:sz w:val="24"/>
          <w:szCs w:val="24"/>
        </w:rPr>
        <w:t xml:space="preserve"> выполнения отдельных заданий и проверочной работы в целом </w:t>
      </w:r>
    </w:p>
    <w:p w:rsidR="00F30D17" w:rsidRPr="00F30D17" w:rsidRDefault="00F30D17" w:rsidP="00F30D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D17">
        <w:rPr>
          <w:rFonts w:ascii="Times New Roman" w:hAnsi="Times New Roman" w:cs="Times New Roman"/>
          <w:sz w:val="24"/>
          <w:szCs w:val="24"/>
        </w:rPr>
        <w:t xml:space="preserve">Каждое из заданий 1, 2, 4, 6 и 7 считается выполненным верно, если правильно </w:t>
      </w:r>
      <w:proofErr w:type="gramStart"/>
      <w:r w:rsidRPr="00F30D17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F30D17">
        <w:rPr>
          <w:rFonts w:ascii="Times New Roman" w:hAnsi="Times New Roman" w:cs="Times New Roman"/>
          <w:sz w:val="24"/>
          <w:szCs w:val="24"/>
        </w:rPr>
        <w:t xml:space="preserve"> цифра, последовательность цифр или слово (словосочетание). Полный правильный ответ на каждое из заданий 2, 4, 7 оценивается 1 баллом; неполный, неверный ответ или его отсутствие – 0 баллов. За верный ответ на задание 1 и 6 выставляется 2 балла. Если в ответе допущена одна ошибка (в том числе написана лишняя цифра или не написана одна необходимая цифра), выставляется 1 балл; если допущено две или более ошибки – 0 баллов. Задания с развернутым ответом и задание на работу с контурной картой оцениваются в зависимости от полноты и правильности ответа в соответствии с критериями оценивания. Максимальный первичный балл – 25. </w:t>
      </w:r>
    </w:p>
    <w:p w:rsidR="00F30D17" w:rsidRPr="00F30D17" w:rsidRDefault="00F30D17" w:rsidP="00F30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D17">
        <w:rPr>
          <w:rFonts w:ascii="Times New Roman" w:hAnsi="Times New Roman" w:cs="Times New Roman"/>
          <w:b/>
          <w:sz w:val="24"/>
          <w:szCs w:val="24"/>
        </w:rPr>
        <w:t>Рекомендации по переводу первичных баллов в отметки по пятибалльной шкале</w:t>
      </w:r>
    </w:p>
    <w:p w:rsidR="00F30D17" w:rsidRPr="00F30D17" w:rsidRDefault="00F30D17" w:rsidP="00F30D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D17">
        <w:rPr>
          <w:rFonts w:ascii="Times New Roman" w:hAnsi="Times New Roman" w:cs="Times New Roman"/>
          <w:sz w:val="24"/>
          <w:szCs w:val="24"/>
        </w:rPr>
        <w:t xml:space="preserve"> Отметка по пятибалльной шкале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30D17">
        <w:rPr>
          <w:rFonts w:ascii="Times New Roman" w:hAnsi="Times New Roman" w:cs="Times New Roman"/>
          <w:sz w:val="24"/>
          <w:szCs w:val="24"/>
        </w:rPr>
        <w:t xml:space="preserve"> «2»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0D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D17">
        <w:rPr>
          <w:rFonts w:ascii="Times New Roman" w:hAnsi="Times New Roman" w:cs="Times New Roman"/>
          <w:sz w:val="24"/>
          <w:szCs w:val="24"/>
        </w:rPr>
        <w:t xml:space="preserve">«3»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30D17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30D17">
        <w:rPr>
          <w:rFonts w:ascii="Times New Roman" w:hAnsi="Times New Roman" w:cs="Times New Roman"/>
          <w:sz w:val="24"/>
          <w:szCs w:val="24"/>
        </w:rPr>
        <w:t xml:space="preserve"> «5»</w:t>
      </w:r>
    </w:p>
    <w:p w:rsidR="006E43E5" w:rsidRDefault="00F30D17" w:rsidP="00F30D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D17">
        <w:rPr>
          <w:rFonts w:ascii="Times New Roman" w:hAnsi="Times New Roman" w:cs="Times New Roman"/>
          <w:sz w:val="24"/>
          <w:szCs w:val="24"/>
        </w:rPr>
        <w:t xml:space="preserve"> Первичные баллы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30D17">
        <w:rPr>
          <w:rFonts w:ascii="Times New Roman" w:hAnsi="Times New Roman" w:cs="Times New Roman"/>
          <w:sz w:val="24"/>
          <w:szCs w:val="24"/>
        </w:rPr>
        <w:t xml:space="preserve"> 0–6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0D17">
        <w:rPr>
          <w:rFonts w:ascii="Times New Roman" w:hAnsi="Times New Roman" w:cs="Times New Roman"/>
          <w:sz w:val="24"/>
          <w:szCs w:val="24"/>
        </w:rPr>
        <w:t xml:space="preserve">7–12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D17">
        <w:rPr>
          <w:rFonts w:ascii="Times New Roman" w:hAnsi="Times New Roman" w:cs="Times New Roman"/>
          <w:sz w:val="24"/>
          <w:szCs w:val="24"/>
        </w:rPr>
        <w:t>13–18 19–25</w:t>
      </w:r>
    </w:p>
    <w:p w:rsidR="00F30D17" w:rsidRDefault="00F30D17" w:rsidP="00F30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569D">
        <w:rPr>
          <w:rFonts w:ascii="Times New Roman" w:hAnsi="Times New Roman" w:cs="Times New Roman"/>
          <w:sz w:val="24"/>
          <w:szCs w:val="24"/>
        </w:rPr>
        <w:t>Дополнительные материалы и оборудование не требуются.</w:t>
      </w:r>
    </w:p>
    <w:p w:rsidR="00F30D17" w:rsidRDefault="00F30D17" w:rsidP="00F30D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Работу выполняли 15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D17" w:rsidRDefault="00F30D17" w:rsidP="00F30D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Процент качества </w:t>
      </w:r>
      <w:r w:rsidR="00776D1B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, процент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D1B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0D17" w:rsidRDefault="00F30D17" w:rsidP="00F30D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D17" w:rsidRPr="00F30D17" w:rsidRDefault="00F30D17" w:rsidP="00F30D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569D">
        <w:rPr>
          <w:rFonts w:ascii="Times New Roman" w:hAnsi="Times New Roman" w:cs="Times New Roman"/>
          <w:b/>
          <w:sz w:val="24"/>
          <w:szCs w:val="24"/>
        </w:rPr>
        <w:t>Анализ выполнения заданий проверочной работы по позициям кодификаторов</w:t>
      </w:r>
    </w:p>
    <w:p w:rsidR="00F30D17" w:rsidRPr="00F30D17" w:rsidRDefault="00F30D17" w:rsidP="00F30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031" w:type="dxa"/>
        <w:tblLayout w:type="fixed"/>
        <w:tblLook w:val="04A0"/>
      </w:tblPr>
      <w:tblGrid>
        <w:gridCol w:w="8188"/>
        <w:gridCol w:w="851"/>
        <w:gridCol w:w="992"/>
      </w:tblGrid>
      <w:tr w:rsidR="006E43E5" w:rsidRPr="006E43E5" w:rsidTr="00BB167E">
        <w:trPr>
          <w:trHeight w:val="300"/>
        </w:trPr>
        <w:tc>
          <w:tcPr>
            <w:tcW w:w="8188" w:type="dxa"/>
            <w:noWrap/>
            <w:hideMark/>
          </w:tcPr>
          <w:p w:rsidR="006E43E5" w:rsidRPr="006E43E5" w:rsidRDefault="006E43E5" w:rsidP="00BB167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E43E5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851" w:type="dxa"/>
            <w:vAlign w:val="bottom"/>
          </w:tcPr>
          <w:p w:rsidR="006E43E5" w:rsidRPr="006E43E5" w:rsidRDefault="006E43E5" w:rsidP="00BB167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6E43E5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Макс балл</w:t>
            </w:r>
          </w:p>
        </w:tc>
        <w:tc>
          <w:tcPr>
            <w:tcW w:w="992" w:type="dxa"/>
          </w:tcPr>
          <w:p w:rsidR="006E43E5" w:rsidRPr="006E43E5" w:rsidRDefault="006E43E5" w:rsidP="00BB167E">
            <w:pPr>
              <w:jc w:val="bot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6E43E5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% выполнения</w:t>
            </w:r>
          </w:p>
        </w:tc>
      </w:tr>
      <w:tr w:rsidR="006E43E5" w:rsidRPr="00476C0B" w:rsidTr="00BB167E">
        <w:trPr>
          <w:trHeight w:val="300"/>
        </w:trPr>
        <w:tc>
          <w:tcPr>
            <w:tcW w:w="8188" w:type="dxa"/>
            <w:noWrap/>
            <w:hideMark/>
          </w:tcPr>
          <w:p w:rsidR="006E43E5" w:rsidRPr="00476C0B" w:rsidRDefault="006E43E5" w:rsidP="00BB167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76C0B">
              <w:rPr>
                <w:rFonts w:ascii="Times New Roman" w:hAnsi="Times New Roman" w:cs="Times New Roman"/>
                <w:noProof/>
                <w:sz w:val="24"/>
                <w:szCs w:val="24"/>
              </w:rPr>
              <w:t>1. 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851" w:type="dxa"/>
            <w:vAlign w:val="bottom"/>
          </w:tcPr>
          <w:p w:rsidR="006E43E5" w:rsidRPr="00476C0B" w:rsidRDefault="006E43E5" w:rsidP="00BB167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76C0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E43E5" w:rsidRPr="00476C0B" w:rsidRDefault="00776D1B" w:rsidP="00BB167E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80(75)</w:t>
            </w:r>
          </w:p>
        </w:tc>
      </w:tr>
      <w:tr w:rsidR="006E43E5" w:rsidRPr="00476C0B" w:rsidTr="00BB167E">
        <w:trPr>
          <w:trHeight w:val="300"/>
        </w:trPr>
        <w:tc>
          <w:tcPr>
            <w:tcW w:w="8188" w:type="dxa"/>
            <w:noWrap/>
            <w:hideMark/>
          </w:tcPr>
          <w:p w:rsidR="006E43E5" w:rsidRPr="00476C0B" w:rsidRDefault="006E43E5" w:rsidP="00BB167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76C0B">
              <w:rPr>
                <w:rFonts w:ascii="Times New Roman" w:hAnsi="Times New Roman" w:cs="Times New Roman"/>
                <w:noProof/>
                <w:sz w:val="24"/>
                <w:szCs w:val="24"/>
              </w:rPr>
              <w:t>2. Смысловое чтение. Проводить поиск информации в исторических текстах, материальных исторических памятниках Средневековья</w:t>
            </w:r>
          </w:p>
        </w:tc>
        <w:tc>
          <w:tcPr>
            <w:tcW w:w="851" w:type="dxa"/>
            <w:vAlign w:val="bottom"/>
          </w:tcPr>
          <w:p w:rsidR="006E43E5" w:rsidRPr="00476C0B" w:rsidRDefault="006E43E5" w:rsidP="00BB167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76C0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E43E5" w:rsidRPr="00476C0B" w:rsidRDefault="00776D1B" w:rsidP="00BB167E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80</w:t>
            </w:r>
          </w:p>
        </w:tc>
      </w:tr>
      <w:tr w:rsidR="006E43E5" w:rsidRPr="00476C0B" w:rsidTr="00BB167E">
        <w:trPr>
          <w:trHeight w:val="300"/>
        </w:trPr>
        <w:tc>
          <w:tcPr>
            <w:tcW w:w="8188" w:type="dxa"/>
            <w:noWrap/>
            <w:hideMark/>
          </w:tcPr>
          <w:p w:rsidR="006E43E5" w:rsidRPr="00476C0B" w:rsidRDefault="006E43E5" w:rsidP="00BB167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76C0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3. Умение определять понятия, создавать обобщения, устанавливать </w:t>
            </w:r>
            <w:r w:rsidRPr="00476C0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</w:t>
            </w:r>
          </w:p>
        </w:tc>
        <w:tc>
          <w:tcPr>
            <w:tcW w:w="851" w:type="dxa"/>
            <w:vAlign w:val="bottom"/>
          </w:tcPr>
          <w:p w:rsidR="006E43E5" w:rsidRPr="00476C0B" w:rsidRDefault="006E43E5" w:rsidP="00BB167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76C0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992" w:type="dxa"/>
          </w:tcPr>
          <w:p w:rsidR="006E43E5" w:rsidRPr="00476C0B" w:rsidRDefault="00776D1B" w:rsidP="00BB167E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92(80)</w:t>
            </w:r>
          </w:p>
        </w:tc>
      </w:tr>
      <w:tr w:rsidR="006E43E5" w:rsidRPr="00476C0B" w:rsidTr="00BB167E">
        <w:trPr>
          <w:trHeight w:val="300"/>
        </w:trPr>
        <w:tc>
          <w:tcPr>
            <w:tcW w:w="8188" w:type="dxa"/>
            <w:noWrap/>
            <w:hideMark/>
          </w:tcPr>
          <w:p w:rsidR="006E43E5" w:rsidRPr="00476C0B" w:rsidRDefault="006E43E5" w:rsidP="00BB167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76C0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4.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</w:t>
            </w:r>
          </w:p>
        </w:tc>
        <w:tc>
          <w:tcPr>
            <w:tcW w:w="851" w:type="dxa"/>
            <w:vAlign w:val="bottom"/>
          </w:tcPr>
          <w:p w:rsidR="006E43E5" w:rsidRPr="00476C0B" w:rsidRDefault="006E43E5" w:rsidP="00BB167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76C0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E43E5" w:rsidRPr="00476C0B" w:rsidRDefault="00776D1B" w:rsidP="00BB167E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7</w:t>
            </w:r>
          </w:p>
        </w:tc>
      </w:tr>
      <w:tr w:rsidR="006E43E5" w:rsidRPr="00476C0B" w:rsidTr="00BB167E">
        <w:trPr>
          <w:trHeight w:val="300"/>
        </w:trPr>
        <w:tc>
          <w:tcPr>
            <w:tcW w:w="8188" w:type="dxa"/>
            <w:noWrap/>
            <w:hideMark/>
          </w:tcPr>
          <w:p w:rsidR="006E43E5" w:rsidRPr="00476C0B" w:rsidRDefault="006E43E5" w:rsidP="00BB167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76C0B">
              <w:rPr>
                <w:rFonts w:ascii="Times New Roman" w:hAnsi="Times New Roman" w:cs="Times New Roman"/>
                <w:noProof/>
                <w:sz w:val="24"/>
                <w:szCs w:val="24"/>
              </w:rPr>
              <w:t>5.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851" w:type="dxa"/>
            <w:vAlign w:val="bottom"/>
          </w:tcPr>
          <w:p w:rsidR="006E43E5" w:rsidRPr="00476C0B" w:rsidRDefault="006E43E5" w:rsidP="00BB167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76C0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E43E5" w:rsidRPr="00476C0B" w:rsidRDefault="00776D1B" w:rsidP="00BB167E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60(0)</w:t>
            </w:r>
          </w:p>
        </w:tc>
      </w:tr>
      <w:tr w:rsidR="006E43E5" w:rsidRPr="00476C0B" w:rsidTr="00BB167E">
        <w:trPr>
          <w:trHeight w:val="300"/>
        </w:trPr>
        <w:tc>
          <w:tcPr>
            <w:tcW w:w="8188" w:type="dxa"/>
            <w:noWrap/>
            <w:hideMark/>
          </w:tcPr>
          <w:p w:rsidR="006E43E5" w:rsidRPr="00476C0B" w:rsidRDefault="006E43E5" w:rsidP="00BB167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76C0B">
              <w:rPr>
                <w:rFonts w:ascii="Times New Roman" w:hAnsi="Times New Roman" w:cs="Times New Roman"/>
                <w:noProof/>
                <w:sz w:val="24"/>
                <w:szCs w:val="24"/>
              </w:rPr>
              <w:t>6.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851" w:type="dxa"/>
            <w:vAlign w:val="bottom"/>
          </w:tcPr>
          <w:p w:rsidR="006E43E5" w:rsidRPr="00476C0B" w:rsidRDefault="006E43E5" w:rsidP="00BB167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76C0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E43E5" w:rsidRPr="00476C0B" w:rsidRDefault="00776D1B" w:rsidP="00BB167E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85(0)</w:t>
            </w:r>
          </w:p>
        </w:tc>
      </w:tr>
      <w:tr w:rsidR="006E43E5" w:rsidRPr="00476C0B" w:rsidTr="00BB167E">
        <w:trPr>
          <w:trHeight w:val="300"/>
        </w:trPr>
        <w:tc>
          <w:tcPr>
            <w:tcW w:w="8188" w:type="dxa"/>
            <w:noWrap/>
            <w:hideMark/>
          </w:tcPr>
          <w:p w:rsidR="006E43E5" w:rsidRPr="00476C0B" w:rsidRDefault="006E43E5" w:rsidP="00BB167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76C0B">
              <w:rPr>
                <w:rFonts w:ascii="Times New Roman" w:hAnsi="Times New Roman" w:cs="Times New Roman"/>
                <w:noProof/>
                <w:sz w:val="24"/>
                <w:szCs w:val="24"/>
              </w:rPr>
              <w:t>7.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 Средних веков</w:t>
            </w:r>
          </w:p>
        </w:tc>
        <w:tc>
          <w:tcPr>
            <w:tcW w:w="851" w:type="dxa"/>
            <w:vAlign w:val="bottom"/>
          </w:tcPr>
          <w:p w:rsidR="006E43E5" w:rsidRPr="00476C0B" w:rsidRDefault="006E43E5" w:rsidP="00BB167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76C0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E43E5" w:rsidRPr="00476C0B" w:rsidRDefault="00776D1B" w:rsidP="00BB167E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85</w:t>
            </w:r>
          </w:p>
        </w:tc>
      </w:tr>
      <w:tr w:rsidR="006E43E5" w:rsidRPr="00476C0B" w:rsidTr="00BB167E">
        <w:trPr>
          <w:trHeight w:val="300"/>
        </w:trPr>
        <w:tc>
          <w:tcPr>
            <w:tcW w:w="8188" w:type="dxa"/>
            <w:noWrap/>
            <w:hideMark/>
          </w:tcPr>
          <w:p w:rsidR="006E43E5" w:rsidRPr="00476C0B" w:rsidRDefault="006E43E5" w:rsidP="00BB167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76C0B">
              <w:rPr>
                <w:rFonts w:ascii="Times New Roman" w:hAnsi="Times New Roman" w:cs="Times New Roman"/>
                <w:noProof/>
                <w:sz w:val="24"/>
                <w:szCs w:val="24"/>
              </w:rPr>
              <w:t>8. Умение объединять предметы и явления в группы по определенным признакам, сравнивать, классифицировать и обобщать факты и явления. Раскрывать характерные, существенные черты ценностей, господствовавших в средневе¬ковых обществах, религиозных воззрений, представлений средневекового человека о мире; сопоставлять развитие Руси и других стран в период Средневековья, показывать общие черты и особенности</w:t>
            </w:r>
          </w:p>
        </w:tc>
        <w:tc>
          <w:tcPr>
            <w:tcW w:w="851" w:type="dxa"/>
            <w:vAlign w:val="bottom"/>
          </w:tcPr>
          <w:p w:rsidR="006E43E5" w:rsidRPr="00476C0B" w:rsidRDefault="006E43E5" w:rsidP="00BB167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76C0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E43E5" w:rsidRPr="00476C0B" w:rsidRDefault="00776D1B" w:rsidP="00BB167E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30</w:t>
            </w:r>
          </w:p>
        </w:tc>
      </w:tr>
      <w:tr w:rsidR="006E43E5" w:rsidRPr="00476C0B" w:rsidTr="00BB167E">
        <w:trPr>
          <w:trHeight w:val="300"/>
        </w:trPr>
        <w:tc>
          <w:tcPr>
            <w:tcW w:w="8188" w:type="dxa"/>
            <w:noWrap/>
            <w:hideMark/>
          </w:tcPr>
          <w:p w:rsidR="006E43E5" w:rsidRPr="00476C0B" w:rsidRDefault="006E43E5" w:rsidP="00BB167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76C0B">
              <w:rPr>
                <w:rFonts w:ascii="Times New Roman" w:hAnsi="Times New Roman" w:cs="Times New Roman"/>
                <w:noProof/>
                <w:sz w:val="24"/>
                <w:szCs w:val="24"/>
              </w:rPr>
              <w:t>9.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Локализовать во времени общие рамки и события Средневековья, этапы становления и развития Российского государства</w:t>
            </w:r>
          </w:p>
        </w:tc>
        <w:tc>
          <w:tcPr>
            <w:tcW w:w="851" w:type="dxa"/>
            <w:vAlign w:val="bottom"/>
          </w:tcPr>
          <w:p w:rsidR="006E43E5" w:rsidRPr="00476C0B" w:rsidRDefault="006E43E5" w:rsidP="00BB167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76C0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E43E5" w:rsidRPr="00476C0B" w:rsidRDefault="00776D1B" w:rsidP="00BB167E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80(0,30</w:t>
            </w:r>
            <w:proofErr w:type="gramEnd"/>
          </w:p>
        </w:tc>
      </w:tr>
      <w:tr w:rsidR="006E43E5" w:rsidRPr="00476C0B" w:rsidTr="00BB167E">
        <w:trPr>
          <w:trHeight w:val="300"/>
        </w:trPr>
        <w:tc>
          <w:tcPr>
            <w:tcW w:w="8188" w:type="dxa"/>
            <w:noWrap/>
            <w:hideMark/>
          </w:tcPr>
          <w:p w:rsidR="006E43E5" w:rsidRPr="00476C0B" w:rsidRDefault="006E43E5" w:rsidP="00BB167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76C0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10. Умение создавать обобщения, классифицировать, самостоятельно выбирать основания и критерии для классификации; сформированность важнейших культурно-исторических ориентиров для гражданской, этнона-циональной, социальной, культурной самоидентификации личности. Реализация историко-культурологического подхода, формирующего </w:t>
            </w:r>
            <w:r w:rsidRPr="00476C0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851" w:type="dxa"/>
            <w:vAlign w:val="bottom"/>
          </w:tcPr>
          <w:p w:rsidR="006E43E5" w:rsidRPr="00476C0B" w:rsidRDefault="006E43E5" w:rsidP="00BB167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76C0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992" w:type="dxa"/>
          </w:tcPr>
          <w:p w:rsidR="006E43E5" w:rsidRPr="00476C0B" w:rsidRDefault="00776D1B" w:rsidP="00BB167E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65(0,45,22)</w:t>
            </w:r>
          </w:p>
        </w:tc>
      </w:tr>
      <w:tr w:rsidR="0073090C" w:rsidRPr="00476C0B" w:rsidTr="00BB167E">
        <w:trPr>
          <w:trHeight w:val="300"/>
        </w:trPr>
        <w:tc>
          <w:tcPr>
            <w:tcW w:w="8188" w:type="dxa"/>
            <w:noWrap/>
            <w:hideMark/>
          </w:tcPr>
          <w:p w:rsidR="0073090C" w:rsidRPr="0073090C" w:rsidRDefault="0073090C" w:rsidP="0073090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090C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11.</w:t>
            </w:r>
            <w:r w:rsidRPr="0073090C">
              <w:rPr>
                <w:rFonts w:ascii="Times New Roman" w:hAnsi="Times New Roman" w:cs="Times New Roman"/>
                <w:sz w:val="24"/>
                <w:szCs w:val="24"/>
              </w:rPr>
              <w:t xml:space="preserve"> знание причин и следствий и умение формулировать положения, содержащие причинно-следственные связи. В задании требуется объяснить, почему выбранное событие (процесс) (модель 1) или событие (процесс), указанное в задании (модель 2), имело большое значение в истории нашей страны. </w:t>
            </w:r>
          </w:p>
        </w:tc>
        <w:tc>
          <w:tcPr>
            <w:tcW w:w="851" w:type="dxa"/>
            <w:vAlign w:val="bottom"/>
          </w:tcPr>
          <w:p w:rsidR="0073090C" w:rsidRPr="00476C0B" w:rsidRDefault="0073090C" w:rsidP="00BB167E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3090C" w:rsidRDefault="0073090C" w:rsidP="00BB167E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15(0)</w:t>
            </w:r>
          </w:p>
        </w:tc>
      </w:tr>
      <w:tr w:rsidR="0073090C" w:rsidRPr="00476C0B" w:rsidTr="00BB167E">
        <w:trPr>
          <w:trHeight w:val="300"/>
        </w:trPr>
        <w:tc>
          <w:tcPr>
            <w:tcW w:w="8188" w:type="dxa"/>
            <w:noWrap/>
            <w:hideMark/>
          </w:tcPr>
          <w:p w:rsidR="0073090C" w:rsidRPr="0073090C" w:rsidRDefault="0073090C" w:rsidP="00BB167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090C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  <w:r w:rsidRPr="0073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3090C">
              <w:rPr>
                <w:rFonts w:ascii="Times New Roman" w:hAnsi="Times New Roman" w:cs="Times New Roman"/>
                <w:sz w:val="24"/>
                <w:szCs w:val="24"/>
              </w:rPr>
              <w:t>проверяет знание истории родного края</w:t>
            </w:r>
          </w:p>
        </w:tc>
        <w:tc>
          <w:tcPr>
            <w:tcW w:w="851" w:type="dxa"/>
            <w:vAlign w:val="bottom"/>
          </w:tcPr>
          <w:p w:rsidR="0073090C" w:rsidRPr="00476C0B" w:rsidRDefault="0073090C" w:rsidP="00BB167E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3090C" w:rsidRDefault="0073090C" w:rsidP="00BB167E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85(8)</w:t>
            </w:r>
          </w:p>
        </w:tc>
      </w:tr>
    </w:tbl>
    <w:p w:rsidR="0073090C" w:rsidRDefault="0073090C" w:rsidP="007309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73090C" w:rsidRPr="001B66E1" w:rsidRDefault="0073090C" w:rsidP="0073090C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B66E1">
        <w:rPr>
          <w:rFonts w:ascii="Times New Roman" w:eastAsia="Times New Roman" w:hAnsi="Times New Roman" w:cs="Times New Roman"/>
          <w:color w:val="000000"/>
        </w:rPr>
        <w:t xml:space="preserve">Более успешно выполнены задания обучающимися: </w:t>
      </w:r>
      <w:r>
        <w:rPr>
          <w:rFonts w:ascii="Times New Roman" w:eastAsia="Times New Roman" w:hAnsi="Times New Roman" w:cs="Times New Roman"/>
          <w:color w:val="000000"/>
        </w:rPr>
        <w:t>1,2,3,6,7,9,12</w:t>
      </w:r>
    </w:p>
    <w:p w:rsidR="0073090C" w:rsidRDefault="0073090C" w:rsidP="007309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1B66E1">
        <w:rPr>
          <w:rFonts w:ascii="Times New Roman" w:eastAsia="Times New Roman" w:hAnsi="Times New Roman" w:cs="Times New Roman"/>
          <w:color w:val="000000"/>
        </w:rPr>
        <w:t xml:space="preserve">Недостаточно сформировано умения при выполнении заданий: </w:t>
      </w:r>
      <w:r>
        <w:rPr>
          <w:rFonts w:ascii="Times New Roman" w:eastAsia="Times New Roman" w:hAnsi="Times New Roman" w:cs="Times New Roman"/>
          <w:color w:val="000000"/>
        </w:rPr>
        <w:t>4,5,8,10</w:t>
      </w:r>
    </w:p>
    <w:p w:rsidR="0073090C" w:rsidRPr="001B66E1" w:rsidRDefault="0073090C" w:rsidP="0073090C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Наибольшие затруднения вызвали задания 4 (большая часть учеников не приступили к выполнению)</w:t>
      </w:r>
    </w:p>
    <w:p w:rsidR="006E43E5" w:rsidRPr="0073090C" w:rsidRDefault="0073090C" w:rsidP="006E43E5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6E43E5" w:rsidRPr="00730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бразовательные дефициты:</w:t>
      </w:r>
    </w:p>
    <w:p w:rsidR="006E43E5" w:rsidRPr="00C6131B" w:rsidRDefault="006E43E5" w:rsidP="006E43E5">
      <w:pPr>
        <w:pStyle w:val="a3"/>
        <w:spacing w:after="0"/>
        <w:ind w:left="-142"/>
        <w:rPr>
          <w:rFonts w:ascii="Times New Roman" w:hAnsi="Times New Roman" w:cs="Times New Roman"/>
          <w:noProof/>
          <w:sz w:val="24"/>
          <w:szCs w:val="24"/>
        </w:rPr>
      </w:pPr>
      <w:r w:rsidRPr="00476C0B">
        <w:rPr>
          <w:rFonts w:ascii="Times New Roman" w:hAnsi="Times New Roman" w:cs="Times New Roman"/>
          <w:noProof/>
          <w:sz w:val="24"/>
          <w:szCs w:val="24"/>
        </w:rPr>
        <w:t>1. 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</w:t>
      </w:r>
      <w:r w:rsidRPr="00C6131B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6E43E5" w:rsidRPr="00C6131B" w:rsidRDefault="006E43E5" w:rsidP="006E43E5">
      <w:pPr>
        <w:pStyle w:val="a3"/>
        <w:spacing w:after="0"/>
        <w:ind w:left="-142"/>
        <w:rPr>
          <w:rFonts w:ascii="Times New Roman" w:hAnsi="Times New Roman" w:cs="Times New Roman"/>
          <w:noProof/>
          <w:sz w:val="24"/>
          <w:szCs w:val="24"/>
        </w:rPr>
      </w:pPr>
      <w:r w:rsidRPr="00476C0B">
        <w:rPr>
          <w:rFonts w:ascii="Times New Roman" w:hAnsi="Times New Roman" w:cs="Times New Roman"/>
          <w:noProof/>
          <w:sz w:val="24"/>
          <w:szCs w:val="24"/>
        </w:rPr>
        <w:t>3.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</w:t>
      </w:r>
      <w:r w:rsidRPr="00C6131B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73090C" w:rsidRDefault="006E43E5" w:rsidP="006E43E5">
      <w:pPr>
        <w:pStyle w:val="a3"/>
        <w:spacing w:after="0"/>
        <w:ind w:left="-142"/>
        <w:rPr>
          <w:rFonts w:ascii="Times New Roman" w:hAnsi="Times New Roman" w:cs="Times New Roman"/>
          <w:noProof/>
          <w:sz w:val="24"/>
          <w:szCs w:val="24"/>
        </w:rPr>
      </w:pPr>
      <w:r w:rsidRPr="00476C0B">
        <w:rPr>
          <w:rFonts w:ascii="Times New Roman" w:hAnsi="Times New Roman" w:cs="Times New Roman"/>
          <w:noProof/>
          <w:sz w:val="24"/>
          <w:szCs w:val="24"/>
        </w:rPr>
        <w:t xml:space="preserve">4.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</w:t>
      </w:r>
    </w:p>
    <w:p w:rsidR="006E43E5" w:rsidRPr="00C6131B" w:rsidRDefault="0073090C" w:rsidP="006E43E5">
      <w:pPr>
        <w:pStyle w:val="a3"/>
        <w:spacing w:after="0"/>
        <w:ind w:left="-142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="006E43E5" w:rsidRPr="00476C0B">
        <w:rPr>
          <w:rFonts w:ascii="Times New Roman" w:hAnsi="Times New Roman" w:cs="Times New Roman"/>
          <w:noProof/>
          <w:sz w:val="24"/>
          <w:szCs w:val="24"/>
        </w:rPr>
        <w:t>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</w:r>
    </w:p>
    <w:p w:rsidR="006E43E5" w:rsidRPr="00C6131B" w:rsidRDefault="0073090C" w:rsidP="006E43E5">
      <w:pPr>
        <w:pStyle w:val="a3"/>
        <w:spacing w:after="0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="006E43E5" w:rsidRPr="00476C0B">
        <w:rPr>
          <w:rFonts w:ascii="Times New Roman" w:hAnsi="Times New Roman" w:cs="Times New Roman"/>
          <w:noProof/>
          <w:sz w:val="24"/>
          <w:szCs w:val="24"/>
        </w:rPr>
        <w:t>.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 Средних веков</w:t>
      </w:r>
      <w:r w:rsidR="006E43E5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73090C" w:rsidRDefault="006E43E5" w:rsidP="0073090C">
      <w:pPr>
        <w:rPr>
          <w:rFonts w:ascii="Times New Roman" w:hAnsi="Times New Roman" w:cs="Times New Roman"/>
          <w:b/>
          <w:sz w:val="24"/>
          <w:szCs w:val="24"/>
        </w:rPr>
      </w:pPr>
      <w:r w:rsidRPr="0073090C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6E43E5" w:rsidRPr="0073090C" w:rsidRDefault="006E43E5" w:rsidP="0073090C">
      <w:pPr>
        <w:rPr>
          <w:rFonts w:ascii="Times New Roman" w:hAnsi="Times New Roman" w:cs="Times New Roman"/>
          <w:b/>
          <w:sz w:val="24"/>
          <w:szCs w:val="24"/>
        </w:rPr>
      </w:pPr>
      <w:r w:rsidRPr="00C6131B">
        <w:rPr>
          <w:rFonts w:ascii="Times New Roman" w:eastAsia="Times New Roman" w:hAnsi="Times New Roman" w:cs="Times New Roman"/>
          <w:sz w:val="24"/>
          <w:szCs w:val="24"/>
        </w:rPr>
        <w:t>Результаты проведенного анализа заставляют еще раз указать на необходимость дифференцированного подхода и в процессе обучения. Кроме того, нужно отметить, что самыми сложными во всех предметах оказались задания, в которых требовалось сформулировать и обосновать свою точку зрения на заданную проблему. Необходимо уделять больше внимания на уроках данному виду деятельности. Поэтому в дальнейшей работе необходимо:</w:t>
      </w:r>
    </w:p>
    <w:p w:rsidR="006E43E5" w:rsidRPr="00C6131B" w:rsidRDefault="006E43E5" w:rsidP="006E43E5">
      <w:pPr>
        <w:rPr>
          <w:rFonts w:ascii="Times New Roman" w:hAnsi="Times New Roman" w:cs="Times New Roman"/>
          <w:sz w:val="24"/>
          <w:szCs w:val="24"/>
        </w:rPr>
      </w:pPr>
      <w:r w:rsidRPr="00C6131B">
        <w:rPr>
          <w:rFonts w:ascii="Times New Roman" w:hAnsi="Times New Roman" w:cs="Times New Roman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6E43E5" w:rsidRPr="00C6131B" w:rsidRDefault="006E43E5" w:rsidP="006E43E5">
      <w:pPr>
        <w:rPr>
          <w:rFonts w:ascii="Times New Roman" w:hAnsi="Times New Roman" w:cs="Times New Roman"/>
          <w:sz w:val="24"/>
          <w:szCs w:val="24"/>
        </w:rPr>
      </w:pPr>
      <w:r w:rsidRPr="00C6131B">
        <w:rPr>
          <w:rFonts w:ascii="Times New Roman" w:hAnsi="Times New Roman" w:cs="Times New Roman"/>
          <w:sz w:val="24"/>
          <w:szCs w:val="24"/>
        </w:rPr>
        <w:t xml:space="preserve"> 2.Способствовать формированию умений выделять главное в тексте, составлять грамотный письменный ответ на вопрос. </w:t>
      </w:r>
    </w:p>
    <w:p w:rsidR="006E43E5" w:rsidRPr="00C6131B" w:rsidRDefault="006E43E5" w:rsidP="006E43E5">
      <w:pPr>
        <w:rPr>
          <w:rFonts w:ascii="Times New Roman" w:hAnsi="Times New Roman" w:cs="Times New Roman"/>
          <w:sz w:val="24"/>
          <w:szCs w:val="24"/>
        </w:rPr>
      </w:pPr>
      <w:r w:rsidRPr="00C6131B">
        <w:rPr>
          <w:rFonts w:ascii="Times New Roman" w:hAnsi="Times New Roman" w:cs="Times New Roman"/>
          <w:sz w:val="24"/>
          <w:szCs w:val="24"/>
        </w:rPr>
        <w:t xml:space="preserve">3.Чаще давать учащимся письменные задания развернутого характера, где необходимо подробно описывать историческую личность или событие. </w:t>
      </w:r>
    </w:p>
    <w:p w:rsidR="006E43E5" w:rsidRPr="00C6131B" w:rsidRDefault="006E43E5" w:rsidP="006E43E5">
      <w:pPr>
        <w:rPr>
          <w:rFonts w:ascii="Times New Roman" w:hAnsi="Times New Roman" w:cs="Times New Roman"/>
          <w:sz w:val="24"/>
          <w:szCs w:val="24"/>
        </w:rPr>
      </w:pPr>
      <w:r w:rsidRPr="00C6131B">
        <w:rPr>
          <w:rFonts w:ascii="Times New Roman" w:hAnsi="Times New Roman" w:cs="Times New Roman"/>
          <w:sz w:val="24"/>
          <w:szCs w:val="24"/>
        </w:rPr>
        <w:lastRenderedPageBreak/>
        <w:t xml:space="preserve">4.Продолжить работу по развитию умений работать с учебным материалом. </w:t>
      </w:r>
    </w:p>
    <w:p w:rsidR="006E43E5" w:rsidRPr="00C6131B" w:rsidRDefault="006E43E5" w:rsidP="006E43E5">
      <w:pPr>
        <w:rPr>
          <w:rFonts w:ascii="Times New Roman" w:hAnsi="Times New Roman" w:cs="Times New Roman"/>
          <w:sz w:val="24"/>
          <w:szCs w:val="24"/>
        </w:rPr>
      </w:pPr>
      <w:r w:rsidRPr="00C6131B">
        <w:rPr>
          <w:rFonts w:ascii="Times New Roman" w:hAnsi="Times New Roman" w:cs="Times New Roman"/>
          <w:sz w:val="24"/>
          <w:szCs w:val="24"/>
        </w:rPr>
        <w:t xml:space="preserve">5.Нацелить учащихся на запоминание исторических терминов, дат, персоналий. Здесь помогут разнообразные внеурочные мероприятия: викторины, исторические </w:t>
      </w:r>
      <w:proofErr w:type="spellStart"/>
      <w:r w:rsidRPr="00C6131B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C6131B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6E43E5" w:rsidRPr="00C6131B" w:rsidRDefault="006E43E5" w:rsidP="006E43E5">
      <w:pPr>
        <w:rPr>
          <w:rFonts w:ascii="Times New Roman" w:hAnsi="Times New Roman" w:cs="Times New Roman"/>
          <w:sz w:val="24"/>
          <w:szCs w:val="24"/>
        </w:rPr>
      </w:pPr>
      <w:r w:rsidRPr="00C6131B">
        <w:rPr>
          <w:rFonts w:ascii="Times New Roman" w:hAnsi="Times New Roman" w:cs="Times New Roman"/>
          <w:sz w:val="24"/>
          <w:szCs w:val="24"/>
        </w:rPr>
        <w:t xml:space="preserve"> 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73090C" w:rsidRDefault="0073090C" w:rsidP="0073090C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Рекомендации:</w:t>
      </w:r>
    </w:p>
    <w:p w:rsidR="0073090C" w:rsidRDefault="0073090C" w:rsidP="0073090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1.Продолжить формирование </w:t>
      </w:r>
      <w:r w:rsidRPr="00B94B65">
        <w:t>знания географических объектов, связанных с определенными историческими событиями, процессами.</w:t>
      </w:r>
    </w:p>
    <w:p w:rsidR="0073090C" w:rsidRDefault="0073090C" w:rsidP="0073090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2. Чаще давать учащимся письменные задания развернутого характера.</w:t>
      </w:r>
    </w:p>
    <w:p w:rsidR="0073090C" w:rsidRDefault="0073090C" w:rsidP="0073090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3. Нацелить учащихся на запоминание исторических терминов, дат, персоналий. </w:t>
      </w:r>
    </w:p>
    <w:p w:rsidR="0073090C" w:rsidRDefault="0073090C" w:rsidP="0073090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4.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73090C" w:rsidRDefault="0073090C" w:rsidP="0073090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3"/>
          <w:color w:val="000000"/>
        </w:rPr>
      </w:pPr>
      <w:r>
        <w:rPr>
          <w:rStyle w:val="c13"/>
          <w:color w:val="000000"/>
        </w:rPr>
        <w:t>5. Уделять больше внимания на изучение родного края.</w:t>
      </w:r>
    </w:p>
    <w:p w:rsidR="0073090C" w:rsidRDefault="0073090C" w:rsidP="0073090C">
      <w:pPr>
        <w:pStyle w:val="c2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  <w:r>
        <w:rPr>
          <w:rStyle w:val="c13"/>
          <w:color w:val="000000"/>
        </w:rPr>
        <w:t xml:space="preserve">6. Развивать умения </w:t>
      </w:r>
      <w:r>
        <w:rPr>
          <w:rStyle w:val="c1"/>
          <w:color w:val="000000"/>
        </w:rPr>
        <w:t>работы</w:t>
      </w:r>
      <w:r w:rsidRPr="00F2250E">
        <w:rPr>
          <w:rStyle w:val="c1"/>
          <w:color w:val="000000"/>
        </w:rPr>
        <w:t xml:space="preserve"> с исторической картой</w:t>
      </w:r>
      <w:r>
        <w:rPr>
          <w:rStyle w:val="c1"/>
          <w:color w:val="000000"/>
        </w:rPr>
        <w:t>, исторической терминологией.</w:t>
      </w:r>
    </w:p>
    <w:p w:rsidR="0073090C" w:rsidRPr="00F2250E" w:rsidRDefault="0073090C" w:rsidP="0073090C">
      <w:pPr>
        <w:pStyle w:val="c2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7.</w:t>
      </w:r>
      <w:r w:rsidRPr="00A66091">
        <w:t xml:space="preserve"> </w:t>
      </w:r>
      <w:r>
        <w:t xml:space="preserve">Развивать </w:t>
      </w:r>
      <w:r w:rsidRPr="00B94B65">
        <w:t>умение формулировать положения, содержащие причинно-следственные связи</w:t>
      </w:r>
      <w:r>
        <w:t>.</w:t>
      </w:r>
    </w:p>
    <w:p w:rsidR="0073090C" w:rsidRDefault="0073090C" w:rsidP="0073090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73090C" w:rsidRDefault="0073090C" w:rsidP="007309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Гневашева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О.Л.</w:t>
      </w:r>
    </w:p>
    <w:p w:rsidR="0073090C" w:rsidRPr="00B94B65" w:rsidRDefault="0073090C" w:rsidP="007309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3E5" w:rsidRPr="00C6131B" w:rsidRDefault="006E43E5" w:rsidP="006E43E5">
      <w:pPr>
        <w:rPr>
          <w:rFonts w:ascii="Times New Roman" w:hAnsi="Times New Roman" w:cs="Times New Roman"/>
          <w:sz w:val="24"/>
          <w:szCs w:val="24"/>
        </w:rPr>
      </w:pPr>
    </w:p>
    <w:p w:rsidR="00854111" w:rsidRDefault="00854111"/>
    <w:sectPr w:rsidR="00854111" w:rsidSect="006E43E5">
      <w:pgSz w:w="11906" w:h="16838"/>
      <w:pgMar w:top="851" w:right="454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43E5"/>
    <w:rsid w:val="006E43E5"/>
    <w:rsid w:val="0073090C"/>
    <w:rsid w:val="00776D1B"/>
    <w:rsid w:val="00854111"/>
    <w:rsid w:val="009E6026"/>
    <w:rsid w:val="00F3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3E5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6E4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E43E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6E43E5"/>
  </w:style>
  <w:style w:type="paragraph" w:customStyle="1" w:styleId="c9">
    <w:name w:val="c9"/>
    <w:basedOn w:val="a"/>
    <w:rsid w:val="006E4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E43E5"/>
  </w:style>
  <w:style w:type="paragraph" w:customStyle="1" w:styleId="c3">
    <w:name w:val="c3"/>
    <w:basedOn w:val="a"/>
    <w:rsid w:val="006E4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6E43E5"/>
  </w:style>
  <w:style w:type="paragraph" w:customStyle="1" w:styleId="c20">
    <w:name w:val="c20"/>
    <w:basedOn w:val="a"/>
    <w:rsid w:val="00730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73090C"/>
  </w:style>
  <w:style w:type="paragraph" w:customStyle="1" w:styleId="c6">
    <w:name w:val="c6"/>
    <w:basedOn w:val="a"/>
    <w:rsid w:val="00730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2021-06-10T07:16:00Z</dcterms:created>
  <dcterms:modified xsi:type="dcterms:W3CDTF">2021-06-10T08:53:00Z</dcterms:modified>
</cp:coreProperties>
</file>