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B65" w:rsidRDefault="00B94B65" w:rsidP="00B94B65">
      <w:pPr>
        <w:pStyle w:val="c9"/>
        <w:shd w:val="clear" w:color="auto" w:fill="FFFFFF"/>
        <w:spacing w:before="0" w:beforeAutospacing="0" w:after="0" w:afterAutospacing="0"/>
        <w:jc w:val="center"/>
        <w:rPr>
          <w:rStyle w:val="c5"/>
          <w:b/>
          <w:iCs/>
          <w:color w:val="000000"/>
        </w:rPr>
      </w:pPr>
      <w:r>
        <w:rPr>
          <w:rStyle w:val="c5"/>
          <w:b/>
          <w:iCs/>
          <w:color w:val="000000"/>
        </w:rPr>
        <w:t>АНАЛИЗ ВП</w:t>
      </w:r>
      <w:r w:rsidRPr="008F03B0">
        <w:rPr>
          <w:rStyle w:val="c5"/>
          <w:b/>
          <w:iCs/>
          <w:color w:val="000000"/>
        </w:rPr>
        <w:t>Р</w:t>
      </w:r>
    </w:p>
    <w:p w:rsidR="00B94B65" w:rsidRDefault="00B94B65" w:rsidP="00B94B65">
      <w:pPr>
        <w:pStyle w:val="c9"/>
        <w:shd w:val="clear" w:color="auto" w:fill="FFFFFF"/>
        <w:spacing w:before="0" w:beforeAutospacing="0" w:after="0" w:afterAutospacing="0"/>
        <w:jc w:val="center"/>
        <w:rPr>
          <w:rStyle w:val="c5"/>
          <w:b/>
          <w:iCs/>
          <w:color w:val="000000"/>
        </w:rPr>
      </w:pPr>
      <w:r>
        <w:rPr>
          <w:rStyle w:val="c5"/>
          <w:b/>
          <w:iCs/>
          <w:color w:val="000000"/>
        </w:rPr>
        <w:t>по истории 6</w:t>
      </w:r>
      <w:r w:rsidRPr="008F03B0">
        <w:rPr>
          <w:rStyle w:val="c5"/>
          <w:b/>
          <w:iCs/>
          <w:color w:val="000000"/>
        </w:rPr>
        <w:t xml:space="preserve"> класс</w:t>
      </w:r>
      <w:r>
        <w:rPr>
          <w:rStyle w:val="c5"/>
          <w:b/>
          <w:iCs/>
          <w:color w:val="000000"/>
        </w:rPr>
        <w:t xml:space="preserve"> МБОУ СОШ №19</w:t>
      </w:r>
    </w:p>
    <w:p w:rsidR="00B94B65" w:rsidRPr="008F03B0" w:rsidRDefault="00B94B65" w:rsidP="00B94B65">
      <w:pPr>
        <w:pStyle w:val="c9"/>
        <w:shd w:val="clear" w:color="auto" w:fill="FFFFFF"/>
        <w:spacing w:before="0" w:beforeAutospacing="0" w:after="0" w:afterAutospacing="0"/>
        <w:jc w:val="center"/>
        <w:rPr>
          <w:rStyle w:val="c5"/>
          <w:b/>
          <w:iCs/>
          <w:color w:val="000000"/>
        </w:rPr>
      </w:pPr>
    </w:p>
    <w:p w:rsidR="00B94B65" w:rsidRPr="008F03B0" w:rsidRDefault="00B94B65" w:rsidP="00B94B65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8F03B0">
        <w:rPr>
          <w:rStyle w:val="c5"/>
          <w:b/>
          <w:iCs/>
          <w:color w:val="000000"/>
        </w:rPr>
        <w:t>Дата проведения –</w:t>
      </w:r>
      <w:r>
        <w:rPr>
          <w:rStyle w:val="c5"/>
          <w:iCs/>
          <w:color w:val="000000"/>
        </w:rPr>
        <w:t xml:space="preserve"> 14.04.2021</w:t>
      </w:r>
      <w:r w:rsidRPr="008F03B0">
        <w:rPr>
          <w:rStyle w:val="c5"/>
          <w:iCs/>
          <w:color w:val="000000"/>
        </w:rPr>
        <w:t>г.</w:t>
      </w:r>
    </w:p>
    <w:p w:rsidR="00B94B65" w:rsidRDefault="00B94B65" w:rsidP="00B94B65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</w:rPr>
        <w:t>Цель:</w:t>
      </w:r>
    </w:p>
    <w:p w:rsidR="00B94B65" w:rsidRDefault="00B94B65" w:rsidP="00B94B65">
      <w:pPr>
        <w:pStyle w:val="c3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</w:rPr>
      </w:pPr>
      <w:r>
        <w:rPr>
          <w:rStyle w:val="c1"/>
          <w:color w:val="000000"/>
        </w:rPr>
        <w:t xml:space="preserve">• выявление и оценка уровня общеобразовательной подготовки по   истории обучающихся 6 класса; диагностика достижения личностных, </w:t>
      </w:r>
      <w:proofErr w:type="spellStart"/>
      <w:r>
        <w:rPr>
          <w:rStyle w:val="c1"/>
          <w:color w:val="000000"/>
        </w:rPr>
        <w:t>метапредметных</w:t>
      </w:r>
      <w:proofErr w:type="spellEnd"/>
      <w:r>
        <w:rPr>
          <w:rStyle w:val="c1"/>
          <w:color w:val="000000"/>
        </w:rPr>
        <w:t xml:space="preserve"> и предметных  результатов обучения</w:t>
      </w:r>
      <w:r w:rsidRPr="00CE1D03">
        <w:rPr>
          <w:rStyle w:val="c10"/>
          <w:b/>
          <w:bCs/>
          <w:color w:val="000000"/>
        </w:rPr>
        <w:t xml:space="preserve"> </w:t>
      </w:r>
    </w:p>
    <w:p w:rsidR="00B94B65" w:rsidRDefault="00B94B65" w:rsidP="00B94B65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</w:rPr>
        <w:t>Проверочная работа нацелена  на выявление уровня</w:t>
      </w:r>
    </w:p>
    <w:p w:rsidR="00B94B65" w:rsidRDefault="00B94B65" w:rsidP="00B94B65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• овладения школьниками базовыми  историческими знаниями,</w:t>
      </w:r>
    </w:p>
    <w:p w:rsidR="00B94B65" w:rsidRDefault="00B94B65" w:rsidP="00B94B65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• умения применять историко-культурный  подход к оценке социальных явлений,</w:t>
      </w:r>
    </w:p>
    <w:p w:rsidR="00B94B65" w:rsidRDefault="00B94B65" w:rsidP="00B94B65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• умения применять исторические знания для   осмысления сущности общественных явлений,</w:t>
      </w:r>
    </w:p>
    <w:p w:rsidR="00B94B65" w:rsidRDefault="00B94B65" w:rsidP="00B94B65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• умения искать, анализировать, сопоставлять и оценивать содержащуюся в различных источниках информацию о событиях и   явлениях прошлого.</w:t>
      </w:r>
    </w:p>
    <w:p w:rsidR="00B94B65" w:rsidRDefault="004F7640" w:rsidP="00B94B65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Проверочная </w:t>
      </w:r>
      <w:r w:rsidR="00B94B65">
        <w:rPr>
          <w:rStyle w:val="c1"/>
          <w:color w:val="000000"/>
        </w:rPr>
        <w:t xml:space="preserve">работа  проверяет знание </w:t>
      </w:r>
      <w:proofErr w:type="gramStart"/>
      <w:r w:rsidR="00B94B65">
        <w:rPr>
          <w:rStyle w:val="c1"/>
          <w:color w:val="000000"/>
        </w:rPr>
        <w:t>обучающимися</w:t>
      </w:r>
      <w:proofErr w:type="gramEnd"/>
      <w:r w:rsidR="00B94B65">
        <w:rPr>
          <w:rStyle w:val="c1"/>
          <w:color w:val="000000"/>
        </w:rPr>
        <w:t xml:space="preserve"> истории, культуры родного края.</w:t>
      </w:r>
    </w:p>
    <w:p w:rsidR="00B94B65" w:rsidRDefault="00B94B65" w:rsidP="00B94B65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A09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Структура варианта проверочной работы</w:t>
      </w:r>
    </w:p>
    <w:p w:rsidR="00B94B65" w:rsidRPr="00B94B65" w:rsidRDefault="00B94B65" w:rsidP="00B94B65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B65">
        <w:rPr>
          <w:rFonts w:ascii="Times New Roman" w:hAnsi="Times New Roman" w:cs="Times New Roman"/>
          <w:sz w:val="24"/>
          <w:szCs w:val="24"/>
        </w:rPr>
        <w:t>Работа состоит из 10 заданий. Ответами к заданиям 1, 2, 8 и 9 являются последовательность цифр, буква или слово (словосочетание). Задания 3, 4, 6, 7 и 10 предполагают развернутый ответ. Задание 5 предполагает работу с контурной картой.</w:t>
      </w:r>
    </w:p>
    <w:p w:rsidR="00B94B65" w:rsidRPr="003C569D" w:rsidRDefault="00B94B65" w:rsidP="00B94B6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C569D">
        <w:rPr>
          <w:rFonts w:ascii="Times New Roman" w:hAnsi="Times New Roman" w:cs="Times New Roman"/>
          <w:b/>
          <w:sz w:val="24"/>
          <w:szCs w:val="24"/>
        </w:rPr>
        <w:t>Распределение заданий проверочной работы по уровню сложности</w:t>
      </w:r>
    </w:p>
    <w:p w:rsidR="00B94B65" w:rsidRDefault="00B94B65" w:rsidP="00B94B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569D">
        <w:rPr>
          <w:rFonts w:ascii="Times New Roman" w:hAnsi="Times New Roman" w:cs="Times New Roman"/>
          <w:sz w:val="24"/>
          <w:szCs w:val="24"/>
        </w:rPr>
        <w:t>Базовый 6, повышенный 3, высокий 1.</w:t>
      </w:r>
    </w:p>
    <w:p w:rsidR="003C569D" w:rsidRDefault="003C569D" w:rsidP="00B94B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569D">
        <w:rPr>
          <w:rFonts w:ascii="Times New Roman" w:hAnsi="Times New Roman" w:cs="Times New Roman"/>
          <w:b/>
          <w:sz w:val="24"/>
          <w:szCs w:val="24"/>
        </w:rPr>
        <w:t>Система оценивания выполнения отдельных заданий и проверочной работы в целом</w:t>
      </w:r>
      <w:r w:rsidRPr="003C569D">
        <w:rPr>
          <w:rFonts w:ascii="Times New Roman" w:hAnsi="Times New Roman" w:cs="Times New Roman"/>
          <w:sz w:val="24"/>
          <w:szCs w:val="24"/>
        </w:rPr>
        <w:t xml:space="preserve"> Задания 1 и 8 считаются выполненными верно, если правильно указана последовательность цифр. Правильный ответ на задание 1 оценивается 2 баллами. Если в ответе допущена одна ошибка (в том числе написана лишняя цифра или не написана одна необходимая цифра), выставляется 1 балл; если допущено две или более ошибки – 0 баллов. Задание 2 считается выполненным верно, если правильно указана буква. Задание 9 считается выполненным верно, если правильно указано название города (модель 1) или дан ответ в виде слова, словосочетания (модель 2). Правильные ответы на задания 2, 8 и 9 оцениваются 1 баллом. Задания с развернутым ответом и задание на работу с контурной картой оцениваются в зависимости от полноты и правильности ответа в соответствии с критериями оценивания. </w:t>
      </w:r>
    </w:p>
    <w:p w:rsidR="003C569D" w:rsidRDefault="003C569D" w:rsidP="00B94B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569D">
        <w:rPr>
          <w:rFonts w:ascii="Times New Roman" w:hAnsi="Times New Roman" w:cs="Times New Roman"/>
          <w:sz w:val="24"/>
          <w:szCs w:val="24"/>
        </w:rPr>
        <w:t xml:space="preserve">Максимальный первичный балл – 20. </w:t>
      </w:r>
    </w:p>
    <w:p w:rsidR="003C569D" w:rsidRDefault="003C569D" w:rsidP="00B94B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569D">
        <w:rPr>
          <w:rFonts w:ascii="Times New Roman" w:hAnsi="Times New Roman" w:cs="Times New Roman"/>
          <w:b/>
          <w:sz w:val="24"/>
          <w:szCs w:val="24"/>
        </w:rPr>
        <w:t>Рекомендации по переводу первичных баллов в отметки по пятибалльной шкале</w:t>
      </w:r>
      <w:r w:rsidRPr="003C569D">
        <w:rPr>
          <w:rFonts w:ascii="Times New Roman" w:hAnsi="Times New Roman" w:cs="Times New Roman"/>
          <w:sz w:val="24"/>
          <w:szCs w:val="24"/>
        </w:rPr>
        <w:t xml:space="preserve"> Отметка по пятибалльной шкале «2»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C569D">
        <w:rPr>
          <w:rFonts w:ascii="Times New Roman" w:hAnsi="Times New Roman" w:cs="Times New Roman"/>
          <w:sz w:val="24"/>
          <w:szCs w:val="24"/>
        </w:rPr>
        <w:t xml:space="preserve">«3»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C569D">
        <w:rPr>
          <w:rFonts w:ascii="Times New Roman" w:hAnsi="Times New Roman" w:cs="Times New Roman"/>
          <w:sz w:val="24"/>
          <w:szCs w:val="24"/>
        </w:rPr>
        <w:t xml:space="preserve">«4»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C569D">
        <w:rPr>
          <w:rFonts w:ascii="Times New Roman" w:hAnsi="Times New Roman" w:cs="Times New Roman"/>
          <w:sz w:val="24"/>
          <w:szCs w:val="24"/>
        </w:rPr>
        <w:t xml:space="preserve">«5» </w:t>
      </w:r>
    </w:p>
    <w:p w:rsidR="003C569D" w:rsidRDefault="003C569D" w:rsidP="00B94B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569D">
        <w:rPr>
          <w:rFonts w:ascii="Times New Roman" w:hAnsi="Times New Roman" w:cs="Times New Roman"/>
          <w:sz w:val="24"/>
          <w:szCs w:val="24"/>
        </w:rPr>
        <w:t>Первичные баллы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C569D">
        <w:rPr>
          <w:rFonts w:ascii="Times New Roman" w:hAnsi="Times New Roman" w:cs="Times New Roman"/>
          <w:sz w:val="24"/>
          <w:szCs w:val="24"/>
        </w:rPr>
        <w:t xml:space="preserve"> 0–5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C569D">
        <w:rPr>
          <w:rFonts w:ascii="Times New Roman" w:hAnsi="Times New Roman" w:cs="Times New Roman"/>
          <w:sz w:val="24"/>
          <w:szCs w:val="24"/>
        </w:rPr>
        <w:t xml:space="preserve"> 6–10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569D">
        <w:rPr>
          <w:rFonts w:ascii="Times New Roman" w:hAnsi="Times New Roman" w:cs="Times New Roman"/>
          <w:sz w:val="24"/>
          <w:szCs w:val="24"/>
        </w:rPr>
        <w:t>11–15 16–20</w:t>
      </w:r>
    </w:p>
    <w:p w:rsidR="003C569D" w:rsidRDefault="003C569D" w:rsidP="00B94B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569D">
        <w:rPr>
          <w:rFonts w:ascii="Times New Roman" w:hAnsi="Times New Roman" w:cs="Times New Roman"/>
          <w:b/>
          <w:sz w:val="24"/>
          <w:szCs w:val="24"/>
        </w:rPr>
        <w:t>Время выполнения варианта проверочной работы</w:t>
      </w:r>
      <w:r w:rsidRPr="003C569D">
        <w:rPr>
          <w:rFonts w:ascii="Times New Roman" w:hAnsi="Times New Roman" w:cs="Times New Roman"/>
          <w:sz w:val="24"/>
          <w:szCs w:val="24"/>
        </w:rPr>
        <w:t xml:space="preserve"> 60 минут. </w:t>
      </w:r>
    </w:p>
    <w:p w:rsidR="00B94B65" w:rsidRDefault="003C569D" w:rsidP="00B94B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569D">
        <w:rPr>
          <w:rFonts w:ascii="Times New Roman" w:hAnsi="Times New Roman" w:cs="Times New Roman"/>
          <w:sz w:val="24"/>
          <w:szCs w:val="24"/>
        </w:rPr>
        <w:t>Дополнительные материалы и оборудование не требуются.</w:t>
      </w:r>
    </w:p>
    <w:p w:rsidR="003C569D" w:rsidRDefault="003C569D" w:rsidP="00B94B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Работу выполняли 13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569D" w:rsidRDefault="003C569D" w:rsidP="00B94B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Процент качества 13, процент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93.</w:t>
      </w:r>
    </w:p>
    <w:p w:rsidR="00B94B65" w:rsidRPr="003C569D" w:rsidRDefault="003C569D" w:rsidP="00B94B6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C569D">
        <w:rPr>
          <w:rFonts w:ascii="Times New Roman" w:hAnsi="Times New Roman" w:cs="Times New Roman"/>
          <w:b/>
          <w:sz w:val="24"/>
          <w:szCs w:val="24"/>
        </w:rPr>
        <w:t>Анализ выполнения заданий проверочной работы по позициям кодификаторов</w:t>
      </w:r>
    </w:p>
    <w:tbl>
      <w:tblPr>
        <w:tblStyle w:val="a3"/>
        <w:tblW w:w="0" w:type="auto"/>
        <w:tblLook w:val="04A0"/>
      </w:tblPr>
      <w:tblGrid>
        <w:gridCol w:w="1014"/>
        <w:gridCol w:w="7032"/>
        <w:gridCol w:w="1525"/>
      </w:tblGrid>
      <w:tr w:rsidR="00B94B65" w:rsidTr="00B94B65">
        <w:tc>
          <w:tcPr>
            <w:tcW w:w="1014" w:type="dxa"/>
          </w:tcPr>
          <w:p w:rsidR="00B94B65" w:rsidRDefault="00B94B65" w:rsidP="005C7C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задания</w:t>
            </w:r>
          </w:p>
        </w:tc>
        <w:tc>
          <w:tcPr>
            <w:tcW w:w="7032" w:type="dxa"/>
          </w:tcPr>
          <w:p w:rsidR="00B94B65" w:rsidRDefault="00B94B65" w:rsidP="005C7C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Проверяемые умения</w:t>
            </w:r>
          </w:p>
        </w:tc>
        <w:tc>
          <w:tcPr>
            <w:tcW w:w="1525" w:type="dxa"/>
          </w:tcPr>
          <w:p w:rsidR="00B94B65" w:rsidRDefault="00B94B65" w:rsidP="005C7C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выполнения</w:t>
            </w:r>
          </w:p>
        </w:tc>
      </w:tr>
      <w:tr w:rsidR="00B94B65" w:rsidRPr="00B94B65" w:rsidTr="00B94B65">
        <w:tc>
          <w:tcPr>
            <w:tcW w:w="1014" w:type="dxa"/>
          </w:tcPr>
          <w:p w:rsidR="00B94B65" w:rsidRPr="00B94B65" w:rsidRDefault="00B94B65" w:rsidP="00B94B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32" w:type="dxa"/>
          </w:tcPr>
          <w:p w:rsidR="00B94B65" w:rsidRPr="00B94B65" w:rsidRDefault="00B94B65" w:rsidP="00B94B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B65">
              <w:rPr>
                <w:rFonts w:ascii="Times New Roman" w:hAnsi="Times New Roman" w:cs="Times New Roman"/>
                <w:sz w:val="24"/>
                <w:szCs w:val="24"/>
              </w:rPr>
              <w:t>нацелено на проверку умения работать с иллюстративным материалом (изобразительной наглядностью: обучающийся должен соотнести изображения с событиями (процессами), к которым относятся эти изображения)</w:t>
            </w:r>
          </w:p>
        </w:tc>
        <w:tc>
          <w:tcPr>
            <w:tcW w:w="1525" w:type="dxa"/>
          </w:tcPr>
          <w:p w:rsidR="00B94B65" w:rsidRPr="00B94B65" w:rsidRDefault="00F50AEA" w:rsidP="00B94B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100(50)</w:t>
            </w:r>
          </w:p>
        </w:tc>
      </w:tr>
      <w:tr w:rsidR="00B94B65" w:rsidRPr="00B94B65" w:rsidTr="00B94B65">
        <w:tc>
          <w:tcPr>
            <w:tcW w:w="1014" w:type="dxa"/>
          </w:tcPr>
          <w:p w:rsidR="00B94B65" w:rsidRPr="00B94B65" w:rsidRDefault="00B94B65" w:rsidP="00B94B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32" w:type="dxa"/>
          </w:tcPr>
          <w:p w:rsidR="00B94B65" w:rsidRPr="00B94B65" w:rsidRDefault="00B94B65" w:rsidP="00B94B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B65">
              <w:rPr>
                <w:rFonts w:ascii="Times New Roman" w:hAnsi="Times New Roman" w:cs="Times New Roman"/>
                <w:sz w:val="24"/>
                <w:szCs w:val="24"/>
              </w:rPr>
              <w:t xml:space="preserve">проверяет умение работать с текстовыми историческими </w:t>
            </w:r>
            <w:r w:rsidRPr="00B94B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источниками. В задании необходимо определить, к какому из представленных в задании событий (процессов) непосредственно относится данный исторический источник.</w:t>
            </w:r>
          </w:p>
        </w:tc>
        <w:tc>
          <w:tcPr>
            <w:tcW w:w="1525" w:type="dxa"/>
          </w:tcPr>
          <w:p w:rsidR="00B94B65" w:rsidRPr="00B94B65" w:rsidRDefault="00F50AEA" w:rsidP="00B94B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85</w:t>
            </w:r>
          </w:p>
        </w:tc>
      </w:tr>
      <w:tr w:rsidR="00B94B65" w:rsidRPr="00B94B65" w:rsidTr="00B94B65">
        <w:tc>
          <w:tcPr>
            <w:tcW w:w="1014" w:type="dxa"/>
          </w:tcPr>
          <w:p w:rsidR="00B94B65" w:rsidRPr="00B94B65" w:rsidRDefault="00B94B65" w:rsidP="00B94B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7032" w:type="dxa"/>
          </w:tcPr>
          <w:p w:rsidR="00B94B65" w:rsidRPr="00B94B65" w:rsidRDefault="00B94B65" w:rsidP="00B94B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B65">
              <w:rPr>
                <w:rFonts w:ascii="Times New Roman" w:hAnsi="Times New Roman" w:cs="Times New Roman"/>
                <w:sz w:val="24"/>
                <w:szCs w:val="24"/>
              </w:rPr>
              <w:t xml:space="preserve">нацелено на проверку знания исторической терминологии и состоит из двух частей. В первой части от </w:t>
            </w:r>
            <w:proofErr w:type="gramStart"/>
            <w:r w:rsidRPr="00B94B65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B94B65">
              <w:rPr>
                <w:rFonts w:ascii="Times New Roman" w:hAnsi="Times New Roman" w:cs="Times New Roman"/>
                <w:sz w:val="24"/>
                <w:szCs w:val="24"/>
              </w:rPr>
              <w:t xml:space="preserve"> требуется соотнести данный в задании термин (понятие) с событием (процессом). Во второй части задания нужно объяснить значение этого термина (понятия)</w:t>
            </w:r>
          </w:p>
        </w:tc>
        <w:tc>
          <w:tcPr>
            <w:tcW w:w="1525" w:type="dxa"/>
          </w:tcPr>
          <w:p w:rsidR="00B94B65" w:rsidRPr="00B94B65" w:rsidRDefault="00F50AEA" w:rsidP="00B94B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22(7)</w:t>
            </w:r>
          </w:p>
        </w:tc>
      </w:tr>
      <w:tr w:rsidR="00B94B65" w:rsidRPr="00B94B65" w:rsidTr="00B94B65">
        <w:tc>
          <w:tcPr>
            <w:tcW w:w="1014" w:type="dxa"/>
          </w:tcPr>
          <w:p w:rsidR="00B94B65" w:rsidRPr="00B94B65" w:rsidRDefault="00B94B65" w:rsidP="00B94B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2" w:type="dxa"/>
          </w:tcPr>
          <w:p w:rsidR="00B94B65" w:rsidRPr="00B94B65" w:rsidRDefault="00B94B65" w:rsidP="00B94B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B65">
              <w:rPr>
                <w:rFonts w:ascii="Times New Roman" w:hAnsi="Times New Roman" w:cs="Times New Roman"/>
                <w:sz w:val="24"/>
                <w:szCs w:val="24"/>
              </w:rPr>
              <w:t xml:space="preserve">нацелено на проверку знания исторических персоналий. </w:t>
            </w:r>
            <w:proofErr w:type="gramStart"/>
            <w:r w:rsidRPr="00B94B65">
              <w:rPr>
                <w:rFonts w:ascii="Times New Roman" w:hAnsi="Times New Roman" w:cs="Times New Roman"/>
                <w:sz w:val="24"/>
                <w:szCs w:val="24"/>
              </w:rPr>
              <w:t>Обучающемуся</w:t>
            </w:r>
            <w:proofErr w:type="gramEnd"/>
            <w:r w:rsidRPr="00B94B65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 выбрать одно из событий (процессов) и указать две исторические личности, непосредственно связанные с выбранным событием, процессом (модель 1) или указать две личности, непосредственно связанные с событием, процессом, указанным в задании (модель 2). Затем нужно указать одно любое действие каждой из этих личностей, в значительной степени повлиявшее на ход и (или) результат этого события (процесса). Ответ оформляется в виде таблицы</w:t>
            </w:r>
          </w:p>
        </w:tc>
        <w:tc>
          <w:tcPr>
            <w:tcW w:w="1525" w:type="dxa"/>
          </w:tcPr>
          <w:p w:rsidR="00B94B65" w:rsidRPr="00B94B65" w:rsidRDefault="00F50AEA" w:rsidP="00B94B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B94B65" w:rsidRPr="00B94B65" w:rsidTr="00B94B65">
        <w:tc>
          <w:tcPr>
            <w:tcW w:w="1014" w:type="dxa"/>
          </w:tcPr>
          <w:p w:rsidR="00B94B65" w:rsidRPr="00B94B65" w:rsidRDefault="00B94B65" w:rsidP="00B94B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2" w:type="dxa"/>
          </w:tcPr>
          <w:p w:rsidR="00B94B65" w:rsidRPr="00B94B65" w:rsidRDefault="00B94B65" w:rsidP="00B94B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B65">
              <w:rPr>
                <w:rFonts w:ascii="Times New Roman" w:hAnsi="Times New Roman" w:cs="Times New Roman"/>
                <w:sz w:val="24"/>
                <w:szCs w:val="24"/>
              </w:rPr>
              <w:t xml:space="preserve">нацелено на проверку умения работать с исторической картой. В задании требуется заштриховать на контурной карте один четырехугольник, образованный градусной сеткой, в котором полностью или частично происходило выбранное </w:t>
            </w:r>
            <w:proofErr w:type="gramStart"/>
            <w:r w:rsidRPr="00B94B65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B94B65">
              <w:rPr>
                <w:rFonts w:ascii="Times New Roman" w:hAnsi="Times New Roman" w:cs="Times New Roman"/>
                <w:sz w:val="24"/>
                <w:szCs w:val="24"/>
              </w:rPr>
              <w:t xml:space="preserve"> событие (процесс) (модель 1) или событие (процесс), которое указано в задании (модель 2)</w:t>
            </w:r>
          </w:p>
        </w:tc>
        <w:tc>
          <w:tcPr>
            <w:tcW w:w="1525" w:type="dxa"/>
          </w:tcPr>
          <w:p w:rsidR="00B94B65" w:rsidRPr="00B94B65" w:rsidRDefault="00F50AEA" w:rsidP="00B94B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94B65" w:rsidRPr="00B94B65" w:rsidTr="00B94B65">
        <w:tc>
          <w:tcPr>
            <w:tcW w:w="1014" w:type="dxa"/>
          </w:tcPr>
          <w:p w:rsidR="00B94B65" w:rsidRPr="00B94B65" w:rsidRDefault="00B94B65" w:rsidP="00B94B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32" w:type="dxa"/>
          </w:tcPr>
          <w:p w:rsidR="00B94B65" w:rsidRPr="00B94B65" w:rsidRDefault="00B94B65" w:rsidP="00B94B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B65">
              <w:rPr>
                <w:rFonts w:ascii="Times New Roman" w:hAnsi="Times New Roman" w:cs="Times New Roman"/>
                <w:sz w:val="24"/>
                <w:szCs w:val="24"/>
              </w:rPr>
              <w:t>нацелено на проверку знания географических объектов, связанных с определенными историческими событиями, процессами. В задании требуется написать название любого объекта (населенного пункта, реки или др.), который непосредственно связан с выбранным событием, процессом (модель 1) или с событием, процессом, указанным в задании (модель 2), а затем объяснить, как указанный объект (город, населенный пункт, река или др.) связан с этим событием (процессом)</w:t>
            </w:r>
          </w:p>
        </w:tc>
        <w:tc>
          <w:tcPr>
            <w:tcW w:w="1525" w:type="dxa"/>
          </w:tcPr>
          <w:p w:rsidR="00B94B65" w:rsidRPr="00B94B65" w:rsidRDefault="00F50AEA" w:rsidP="00B94B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94B65" w:rsidRPr="00B94B65" w:rsidTr="00B94B65">
        <w:tc>
          <w:tcPr>
            <w:tcW w:w="1014" w:type="dxa"/>
          </w:tcPr>
          <w:p w:rsidR="00B94B65" w:rsidRPr="00B94B65" w:rsidRDefault="00B94B65" w:rsidP="00B94B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32" w:type="dxa"/>
          </w:tcPr>
          <w:p w:rsidR="00B94B65" w:rsidRPr="00B94B65" w:rsidRDefault="00B94B65" w:rsidP="00B94B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B65">
              <w:rPr>
                <w:rFonts w:ascii="Times New Roman" w:hAnsi="Times New Roman" w:cs="Times New Roman"/>
                <w:sz w:val="24"/>
                <w:szCs w:val="24"/>
              </w:rPr>
              <w:t>проверяет знание причин и следствий и умение формулировать положения, содержащие причинно-следственные связи. В задании требуется объяснить, почему выбранное событие (процесс) (модель 1) или событие (процесс), указанное в задании (модель 2) имело большое значение в истории нашей страны и/или истории зарубежных стран</w:t>
            </w:r>
          </w:p>
        </w:tc>
        <w:tc>
          <w:tcPr>
            <w:tcW w:w="1525" w:type="dxa"/>
          </w:tcPr>
          <w:p w:rsidR="00B94B65" w:rsidRPr="00B94B65" w:rsidRDefault="00F50AEA" w:rsidP="00B94B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94B65" w:rsidRPr="00B94B65" w:rsidTr="00B94B65">
        <w:tc>
          <w:tcPr>
            <w:tcW w:w="1014" w:type="dxa"/>
          </w:tcPr>
          <w:p w:rsidR="00B94B65" w:rsidRPr="00B94B65" w:rsidRDefault="00B94B65" w:rsidP="00B94B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32" w:type="dxa"/>
          </w:tcPr>
          <w:p w:rsidR="00B94B65" w:rsidRPr="00B94B65" w:rsidRDefault="00B94B65" w:rsidP="00B94B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B65">
              <w:rPr>
                <w:rFonts w:ascii="Times New Roman" w:hAnsi="Times New Roman" w:cs="Times New Roman"/>
                <w:sz w:val="24"/>
                <w:szCs w:val="24"/>
              </w:rPr>
              <w:t xml:space="preserve">Задания 8 и 9 нацелены на проверку </w:t>
            </w:r>
            <w:proofErr w:type="gramStart"/>
            <w:r w:rsidRPr="00B94B65">
              <w:rPr>
                <w:rFonts w:ascii="Times New Roman" w:hAnsi="Times New Roman" w:cs="Times New Roman"/>
                <w:sz w:val="24"/>
                <w:szCs w:val="24"/>
              </w:rPr>
              <w:t>знания фактов истории культуры России</w:t>
            </w:r>
            <w:proofErr w:type="gramEnd"/>
            <w:r w:rsidRPr="00B94B65">
              <w:rPr>
                <w:rFonts w:ascii="Times New Roman" w:hAnsi="Times New Roman" w:cs="Times New Roman"/>
                <w:sz w:val="24"/>
                <w:szCs w:val="24"/>
              </w:rPr>
              <w:t xml:space="preserve"> и зарубежных стран. В задании 8 требуется определить, какие из представленных изображений являются памятниками культуры России, а какие – памятниками культуры зарубежных стран</w:t>
            </w:r>
          </w:p>
        </w:tc>
        <w:tc>
          <w:tcPr>
            <w:tcW w:w="1525" w:type="dxa"/>
          </w:tcPr>
          <w:p w:rsidR="00B94B65" w:rsidRPr="00B94B65" w:rsidRDefault="00F50AEA" w:rsidP="00B94B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B94B65" w:rsidRPr="00B94B65" w:rsidTr="00B94B65">
        <w:tc>
          <w:tcPr>
            <w:tcW w:w="1014" w:type="dxa"/>
          </w:tcPr>
          <w:p w:rsidR="00B94B65" w:rsidRPr="00B94B65" w:rsidRDefault="00B94B65" w:rsidP="00B94B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32" w:type="dxa"/>
          </w:tcPr>
          <w:p w:rsidR="00B94B65" w:rsidRPr="00B94B65" w:rsidRDefault="00B94B65" w:rsidP="00B94B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B65">
              <w:rPr>
                <w:rFonts w:ascii="Times New Roman" w:hAnsi="Times New Roman" w:cs="Times New Roman"/>
                <w:sz w:val="24"/>
                <w:szCs w:val="24"/>
              </w:rPr>
              <w:t>необходимо выбрать один из этих четырех памятников культуры и указать название города, в котором этот памятник культуры находится в настоящее время (модель 1) или дать ответ на задание в виде словосочетания (модель 2)</w:t>
            </w:r>
          </w:p>
        </w:tc>
        <w:tc>
          <w:tcPr>
            <w:tcW w:w="1525" w:type="dxa"/>
          </w:tcPr>
          <w:p w:rsidR="00B94B65" w:rsidRPr="00B94B65" w:rsidRDefault="00F50AEA" w:rsidP="00B94B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</w:tr>
      <w:tr w:rsidR="00B94B65" w:rsidRPr="00B94B65" w:rsidTr="00B94B65">
        <w:tc>
          <w:tcPr>
            <w:tcW w:w="1014" w:type="dxa"/>
          </w:tcPr>
          <w:p w:rsidR="00B94B65" w:rsidRPr="00B94B65" w:rsidRDefault="00B94B65" w:rsidP="00B94B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32" w:type="dxa"/>
          </w:tcPr>
          <w:p w:rsidR="00B94B65" w:rsidRPr="00B94B65" w:rsidRDefault="00B94B65" w:rsidP="00B94B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B65">
              <w:rPr>
                <w:rFonts w:ascii="Times New Roman" w:hAnsi="Times New Roman" w:cs="Times New Roman"/>
                <w:sz w:val="24"/>
                <w:szCs w:val="24"/>
              </w:rPr>
              <w:t>проверяет знание истории родного края</w:t>
            </w:r>
          </w:p>
        </w:tc>
        <w:tc>
          <w:tcPr>
            <w:tcW w:w="1525" w:type="dxa"/>
          </w:tcPr>
          <w:p w:rsidR="00B94B65" w:rsidRPr="00B94B65" w:rsidRDefault="00F50AEA" w:rsidP="00B94B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63(22,0)</w:t>
            </w:r>
          </w:p>
        </w:tc>
      </w:tr>
    </w:tbl>
    <w:p w:rsidR="00F50AEA" w:rsidRDefault="00F50AEA" w:rsidP="00F50AE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</w:p>
    <w:p w:rsidR="00F50AEA" w:rsidRDefault="00F50AEA" w:rsidP="00F50AE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</w:p>
    <w:p w:rsidR="00F50AEA" w:rsidRDefault="00F50AEA" w:rsidP="00F50AE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</w:p>
    <w:p w:rsidR="00F50AEA" w:rsidRPr="001B66E1" w:rsidRDefault="00F50AEA" w:rsidP="00F50AEA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</w:rPr>
      </w:pPr>
      <w:r w:rsidRPr="001B66E1">
        <w:rPr>
          <w:rFonts w:ascii="Times New Roman" w:eastAsia="Times New Roman" w:hAnsi="Times New Roman" w:cs="Times New Roman"/>
          <w:color w:val="000000"/>
        </w:rPr>
        <w:t xml:space="preserve">Более успешно выполнены задания </w:t>
      </w:r>
      <w:proofErr w:type="gramStart"/>
      <w:r w:rsidRPr="001B66E1">
        <w:rPr>
          <w:rFonts w:ascii="Times New Roman" w:eastAsia="Times New Roman" w:hAnsi="Times New Roman" w:cs="Times New Roman"/>
          <w:color w:val="000000"/>
        </w:rPr>
        <w:t>обучающимися</w:t>
      </w:r>
      <w:proofErr w:type="gramEnd"/>
      <w:r w:rsidRPr="001B66E1">
        <w:rPr>
          <w:rFonts w:ascii="Times New Roman" w:eastAsia="Times New Roman" w:hAnsi="Times New Roman" w:cs="Times New Roman"/>
          <w:color w:val="000000"/>
        </w:rPr>
        <w:t xml:space="preserve">: </w:t>
      </w:r>
      <w:r>
        <w:rPr>
          <w:rFonts w:ascii="Times New Roman" w:eastAsia="Times New Roman" w:hAnsi="Times New Roman" w:cs="Times New Roman"/>
          <w:color w:val="000000"/>
        </w:rPr>
        <w:t>12,5,9</w:t>
      </w:r>
    </w:p>
    <w:p w:rsidR="00F50AEA" w:rsidRDefault="00F50AEA" w:rsidP="00F50AE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1B66E1">
        <w:rPr>
          <w:rFonts w:ascii="Times New Roman" w:eastAsia="Times New Roman" w:hAnsi="Times New Roman" w:cs="Times New Roman"/>
          <w:color w:val="000000"/>
        </w:rPr>
        <w:lastRenderedPageBreak/>
        <w:t xml:space="preserve">Недостаточно сформировано умения при выполнении заданий: </w:t>
      </w:r>
      <w:r>
        <w:rPr>
          <w:rFonts w:ascii="Times New Roman" w:eastAsia="Times New Roman" w:hAnsi="Times New Roman" w:cs="Times New Roman"/>
          <w:color w:val="000000"/>
        </w:rPr>
        <w:t>3,4,8</w:t>
      </w:r>
    </w:p>
    <w:p w:rsidR="00F50AEA" w:rsidRPr="001B66E1" w:rsidRDefault="00A66091" w:rsidP="00F50AEA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Наибольшие затруднения вызвали задания 6,7 (большая часть учеников не приступили к выполнению)</w:t>
      </w:r>
    </w:p>
    <w:p w:rsidR="00F50AEA" w:rsidRPr="001B66E1" w:rsidRDefault="00F50AEA" w:rsidP="00A66091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</w:rPr>
      </w:pPr>
      <w:r w:rsidRPr="0071399E">
        <w:rPr>
          <w:rFonts w:ascii="Times New Roman" w:eastAsia="Times New Roman" w:hAnsi="Times New Roman" w:cs="Times New Roman"/>
          <w:b/>
          <w:color w:val="000000"/>
        </w:rPr>
        <w:t>Допущенные ошибки</w:t>
      </w:r>
      <w:r w:rsidRPr="001B66E1">
        <w:rPr>
          <w:rFonts w:ascii="Times New Roman" w:eastAsia="Times New Roman" w:hAnsi="Times New Roman" w:cs="Times New Roman"/>
          <w:color w:val="000000"/>
        </w:rPr>
        <w:t>:</w:t>
      </w:r>
    </w:p>
    <w:p w:rsidR="00F50AEA" w:rsidRPr="001B66E1" w:rsidRDefault="00F50AEA" w:rsidP="00A66091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</w:rPr>
      </w:pPr>
      <w:r w:rsidRPr="001B66E1">
        <w:rPr>
          <w:rFonts w:ascii="Times New Roman" w:eastAsia="Times New Roman" w:hAnsi="Times New Roman" w:cs="Times New Roman"/>
          <w:color w:val="000000"/>
        </w:rPr>
        <w:t xml:space="preserve">1.Умение устанавливать причинно-следственные связи, строить </w:t>
      </w:r>
      <w:proofErr w:type="gramStart"/>
      <w:r w:rsidRPr="001B66E1">
        <w:rPr>
          <w:rFonts w:ascii="Times New Roman" w:eastAsia="Times New Roman" w:hAnsi="Times New Roman" w:cs="Times New Roman"/>
          <w:color w:val="000000"/>
        </w:rPr>
        <w:t>логическое рассуждение</w:t>
      </w:r>
      <w:proofErr w:type="gramEnd"/>
      <w:r w:rsidRPr="001B66E1">
        <w:rPr>
          <w:rFonts w:ascii="Times New Roman" w:eastAsia="Times New Roman" w:hAnsi="Times New Roman" w:cs="Times New Roman"/>
          <w:color w:val="000000"/>
        </w:rPr>
        <w:t>, умозаключение (индуктивное, дедуктивное и по аналогии) и делать выводы.</w:t>
      </w:r>
    </w:p>
    <w:p w:rsidR="00F50AEA" w:rsidRDefault="00F50AEA" w:rsidP="00A6609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1B66E1">
        <w:rPr>
          <w:rFonts w:ascii="Times New Roman" w:eastAsia="Times New Roman" w:hAnsi="Times New Roman" w:cs="Times New Roman"/>
          <w:color w:val="000000"/>
        </w:rPr>
        <w:t>2.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 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время.</w:t>
      </w:r>
    </w:p>
    <w:p w:rsidR="00F50AEA" w:rsidRPr="001B66E1" w:rsidRDefault="00F50AEA" w:rsidP="00A66091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</w:rPr>
      </w:pPr>
      <w:r w:rsidRPr="001B66E1">
        <w:rPr>
          <w:rFonts w:ascii="Times New Roman" w:eastAsia="Times New Roman" w:hAnsi="Times New Roman" w:cs="Times New Roman"/>
          <w:color w:val="000000"/>
        </w:rPr>
        <w:t>Возможные причины наиболее распространенных ошибок:</w:t>
      </w:r>
    </w:p>
    <w:p w:rsidR="00F50AEA" w:rsidRPr="001B66E1" w:rsidRDefault="00F50AEA" w:rsidP="00A66091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</w:rPr>
      </w:pPr>
      <w:r w:rsidRPr="001B66E1">
        <w:rPr>
          <w:rFonts w:ascii="Times New Roman" w:eastAsia="Times New Roman" w:hAnsi="Times New Roman" w:cs="Times New Roman"/>
          <w:color w:val="000000"/>
        </w:rPr>
        <w:t xml:space="preserve">1.Не знание событий и личностей отечественной и всеобщей истории Нового времени, следовательно, не сформировано умение устанавливать причинно-следственные связи, строить </w:t>
      </w:r>
      <w:proofErr w:type="gramStart"/>
      <w:r w:rsidRPr="001B66E1">
        <w:rPr>
          <w:rFonts w:ascii="Times New Roman" w:eastAsia="Times New Roman" w:hAnsi="Times New Roman" w:cs="Times New Roman"/>
          <w:color w:val="000000"/>
        </w:rPr>
        <w:t>логическое рассуждение</w:t>
      </w:r>
      <w:proofErr w:type="gramEnd"/>
      <w:r w:rsidRPr="001B66E1">
        <w:rPr>
          <w:rFonts w:ascii="Times New Roman" w:eastAsia="Times New Roman" w:hAnsi="Times New Roman" w:cs="Times New Roman"/>
          <w:color w:val="000000"/>
        </w:rPr>
        <w:t>, умозаключение (индуктивное, дедуктивное и по аналогии) и делать выводы.</w:t>
      </w:r>
    </w:p>
    <w:p w:rsidR="00F50AEA" w:rsidRPr="001B66E1" w:rsidRDefault="00F50AEA" w:rsidP="00A66091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</w:rPr>
      </w:pPr>
      <w:r w:rsidRPr="001B66E1">
        <w:rPr>
          <w:rFonts w:ascii="Times New Roman" w:eastAsia="Times New Roman" w:hAnsi="Times New Roman" w:cs="Times New Roman"/>
          <w:color w:val="000000"/>
        </w:rPr>
        <w:t>2. Не умение 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время.</w:t>
      </w:r>
    </w:p>
    <w:p w:rsidR="00F50AEA" w:rsidRPr="0071399E" w:rsidRDefault="00F50AEA" w:rsidP="00A6609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1B66E1">
        <w:rPr>
          <w:rFonts w:ascii="Times New Roman" w:eastAsia="Times New Roman" w:hAnsi="Times New Roman" w:cs="Times New Roman"/>
          <w:color w:val="000000"/>
        </w:rPr>
        <w:t xml:space="preserve">      </w:t>
      </w:r>
    </w:p>
    <w:p w:rsidR="00F50AEA" w:rsidRPr="00643641" w:rsidRDefault="00F50AEA" w:rsidP="00A660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DF1823">
        <w:rPr>
          <w:rFonts w:ascii="Times New Roman" w:hAnsi="Times New Roman" w:cs="Times New Roman"/>
          <w:b/>
          <w:sz w:val="24"/>
          <w:szCs w:val="24"/>
        </w:rPr>
        <w:t>ыводы: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1823">
        <w:rPr>
          <w:rFonts w:ascii="Times New Roman" w:hAnsi="Times New Roman" w:cs="Times New Roman"/>
          <w:sz w:val="24"/>
          <w:szCs w:val="24"/>
        </w:rPr>
        <w:t>анализ проверочной работы показал, что большая часть обучающихся 8 класса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3641">
        <w:rPr>
          <w:rFonts w:ascii="Times New Roman" w:hAnsi="Times New Roman" w:cs="Times New Roman"/>
          <w:sz w:val="24"/>
          <w:szCs w:val="24"/>
        </w:rPr>
        <w:t xml:space="preserve">имеют низкий </w:t>
      </w:r>
      <w:r w:rsidRPr="00643641">
        <w:rPr>
          <w:rStyle w:val="c1"/>
          <w:rFonts w:ascii="Times New Roman" w:hAnsi="Times New Roman" w:cs="Times New Roman"/>
          <w:color w:val="000000"/>
          <w:sz w:val="24"/>
          <w:szCs w:val="24"/>
        </w:rPr>
        <w:t>уров</w:t>
      </w:r>
      <w:r>
        <w:rPr>
          <w:rStyle w:val="c1"/>
          <w:rFonts w:ascii="Times New Roman" w:hAnsi="Times New Roman" w:cs="Times New Roman"/>
          <w:color w:val="000000"/>
          <w:sz w:val="24"/>
          <w:szCs w:val="24"/>
        </w:rPr>
        <w:t>е</w:t>
      </w:r>
      <w:r w:rsidRPr="00643641">
        <w:rPr>
          <w:rStyle w:val="c1"/>
          <w:rFonts w:ascii="Times New Roman" w:hAnsi="Times New Roman" w:cs="Times New Roman"/>
          <w:color w:val="000000"/>
          <w:sz w:val="24"/>
          <w:szCs w:val="24"/>
        </w:rPr>
        <w:t>нь общеобразовательной подготовки</w:t>
      </w:r>
      <w:r w:rsidRPr="00643641">
        <w:rPr>
          <w:rFonts w:ascii="Times New Roman" w:hAnsi="Times New Roman" w:cs="Times New Roman"/>
          <w:sz w:val="24"/>
          <w:szCs w:val="24"/>
        </w:rPr>
        <w:t xml:space="preserve"> по истории и </w:t>
      </w:r>
      <w:r w:rsidRPr="00643641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достижения личностных, </w:t>
      </w:r>
      <w:proofErr w:type="spellStart"/>
      <w:r w:rsidRPr="00643641">
        <w:rPr>
          <w:rStyle w:val="c1"/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643641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и предметных  результатов обучения.</w:t>
      </w:r>
    </w:p>
    <w:p w:rsidR="00F50AEA" w:rsidRDefault="00F50AEA" w:rsidP="00A66091">
      <w:pPr>
        <w:pStyle w:val="c9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</w:rPr>
        <w:t>Рекомендации:</w:t>
      </w:r>
    </w:p>
    <w:p w:rsidR="00F50AEA" w:rsidRDefault="00F50AEA" w:rsidP="00A66091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1.Продолжить формирование </w:t>
      </w:r>
      <w:r w:rsidR="00A66091" w:rsidRPr="00B94B65">
        <w:t>знания географических объектов, связанных с определенными историческими событиями, процессами.</w:t>
      </w:r>
    </w:p>
    <w:p w:rsidR="00F50AEA" w:rsidRDefault="00F50AEA" w:rsidP="00A66091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2. Чаще давать учащимся письменные задания развернутого характера.</w:t>
      </w:r>
    </w:p>
    <w:p w:rsidR="00F50AEA" w:rsidRDefault="00F50AEA" w:rsidP="00A66091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</w:rPr>
      </w:pPr>
      <w:r>
        <w:rPr>
          <w:rStyle w:val="c1"/>
          <w:color w:val="000000"/>
        </w:rPr>
        <w:t xml:space="preserve">3. Нацелить учащихся на запоминание исторических терминов, дат, персоналий. </w:t>
      </w:r>
    </w:p>
    <w:p w:rsidR="00F50AEA" w:rsidRDefault="00F50AEA" w:rsidP="00A66091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4. Использовать на уроках чаще тестовый материал с повышенным уровнем сложности с целью развития навыков и умений работать с тестовыми заданиями.</w:t>
      </w:r>
    </w:p>
    <w:p w:rsidR="00F50AEA" w:rsidRDefault="00F50AEA" w:rsidP="00A66091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Style w:val="c13"/>
          <w:color w:val="000000"/>
        </w:rPr>
      </w:pPr>
      <w:r>
        <w:rPr>
          <w:rStyle w:val="c13"/>
          <w:color w:val="000000"/>
        </w:rPr>
        <w:t>5. Уделять больше внимания на изучение родного края.</w:t>
      </w:r>
    </w:p>
    <w:p w:rsidR="00F50AEA" w:rsidRDefault="00F50AEA" w:rsidP="00A66091">
      <w:pPr>
        <w:pStyle w:val="c20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</w:rPr>
      </w:pPr>
      <w:r>
        <w:rPr>
          <w:rStyle w:val="c13"/>
          <w:color w:val="000000"/>
        </w:rPr>
        <w:t xml:space="preserve">6. Развивать умения </w:t>
      </w:r>
      <w:r>
        <w:rPr>
          <w:rStyle w:val="c1"/>
          <w:color w:val="000000"/>
        </w:rPr>
        <w:t>работы</w:t>
      </w:r>
      <w:r w:rsidRPr="00F2250E">
        <w:rPr>
          <w:rStyle w:val="c1"/>
          <w:color w:val="000000"/>
        </w:rPr>
        <w:t xml:space="preserve"> с исторической картой</w:t>
      </w:r>
      <w:r>
        <w:rPr>
          <w:rStyle w:val="c1"/>
          <w:color w:val="000000"/>
        </w:rPr>
        <w:t>, исторической терминологией</w:t>
      </w:r>
      <w:r w:rsidR="00A66091">
        <w:rPr>
          <w:rStyle w:val="c1"/>
          <w:color w:val="000000"/>
        </w:rPr>
        <w:t>.</w:t>
      </w:r>
    </w:p>
    <w:p w:rsidR="00A66091" w:rsidRPr="00F2250E" w:rsidRDefault="00A66091" w:rsidP="00A66091">
      <w:pPr>
        <w:pStyle w:val="c2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</w:rPr>
        <w:t>7.</w:t>
      </w:r>
      <w:r w:rsidRPr="00A66091">
        <w:t xml:space="preserve"> </w:t>
      </w:r>
      <w:r>
        <w:t xml:space="preserve">Развивать </w:t>
      </w:r>
      <w:r w:rsidRPr="00B94B65">
        <w:t>умение формулировать положения, содержащие причинно-следственные связи</w:t>
      </w:r>
      <w:r>
        <w:t>.</w:t>
      </w:r>
    </w:p>
    <w:p w:rsidR="00F50AEA" w:rsidRDefault="00F50AEA" w:rsidP="00A66091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F50AEA" w:rsidRDefault="00F50AEA" w:rsidP="00A660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Гневашева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О.Л.</w:t>
      </w:r>
    </w:p>
    <w:p w:rsidR="00B94B65" w:rsidRPr="00B94B65" w:rsidRDefault="00B94B65" w:rsidP="00B94B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94B65" w:rsidRPr="00B94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4B65"/>
    <w:rsid w:val="003C569D"/>
    <w:rsid w:val="004F7640"/>
    <w:rsid w:val="00A66091"/>
    <w:rsid w:val="00B404B5"/>
    <w:rsid w:val="00B94B65"/>
    <w:rsid w:val="00F50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B94B65"/>
  </w:style>
  <w:style w:type="paragraph" w:customStyle="1" w:styleId="c9">
    <w:name w:val="c9"/>
    <w:basedOn w:val="a"/>
    <w:rsid w:val="00B94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B94B65"/>
  </w:style>
  <w:style w:type="paragraph" w:customStyle="1" w:styleId="c3">
    <w:name w:val="c3"/>
    <w:basedOn w:val="a"/>
    <w:rsid w:val="00B94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B94B65"/>
  </w:style>
  <w:style w:type="table" w:styleId="a3">
    <w:name w:val="Table Grid"/>
    <w:basedOn w:val="a1"/>
    <w:uiPriority w:val="59"/>
    <w:rsid w:val="00B94B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5">
    <w:name w:val="c15"/>
    <w:basedOn w:val="a0"/>
    <w:rsid w:val="00F50AEA"/>
  </w:style>
  <w:style w:type="paragraph" w:customStyle="1" w:styleId="c20">
    <w:name w:val="c20"/>
    <w:basedOn w:val="a"/>
    <w:rsid w:val="00F50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F50AEA"/>
  </w:style>
  <w:style w:type="paragraph" w:customStyle="1" w:styleId="c6">
    <w:name w:val="c6"/>
    <w:basedOn w:val="a"/>
    <w:rsid w:val="00F50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1140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2021-06-10T06:12:00Z</dcterms:created>
  <dcterms:modified xsi:type="dcterms:W3CDTF">2021-06-10T08:54:00Z</dcterms:modified>
</cp:coreProperties>
</file>