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7F" w:rsidRPr="006F237F" w:rsidRDefault="006F237F" w:rsidP="006F237F">
      <w:pPr>
        <w:jc w:val="center"/>
        <w:rPr>
          <w:rFonts w:ascii="Times New Roman" w:hAnsi="Times New Roman" w:cs="Times New Roman"/>
          <w:color w:val="0070C0"/>
          <w:sz w:val="24"/>
          <w:szCs w:val="24"/>
        </w:rPr>
      </w:pPr>
      <w:r w:rsidRPr="006F237F">
        <w:rPr>
          <w:rFonts w:ascii="Times New Roman" w:hAnsi="Times New Roman" w:cs="Times New Roman"/>
          <w:color w:val="0070C0"/>
          <w:sz w:val="24"/>
          <w:szCs w:val="24"/>
        </w:rPr>
        <w:t>СОВЕТЫ ПО ПСИХОЛОГИЧЕСКОЙ ПОДГОТОВКЕ К ЕДИНОМУ ГОСУДАРСТВЕННОМУ ЭКЗАМЕНУ ВЫПУСКНИКОВ И ИХ РОДИТЕЛЕЙ</w:t>
      </w:r>
    </w:p>
    <w:p w:rsidR="006F237F" w:rsidRPr="006F237F" w:rsidRDefault="006F237F">
      <w:pPr>
        <w:rPr>
          <w:rFonts w:ascii="Times New Roman" w:hAnsi="Times New Roman" w:cs="Times New Roman"/>
          <w:color w:val="2F5496" w:themeColor="accent5" w:themeShade="BF"/>
          <w:sz w:val="24"/>
          <w:szCs w:val="24"/>
          <w:u w:val="single"/>
        </w:rPr>
      </w:pPr>
      <w:r w:rsidRPr="006F237F">
        <w:rPr>
          <w:rFonts w:ascii="Times New Roman" w:hAnsi="Times New Roman" w:cs="Times New Roman"/>
          <w:color w:val="2F5496" w:themeColor="accent5" w:themeShade="BF"/>
          <w:sz w:val="24"/>
          <w:szCs w:val="24"/>
          <w:u w:val="single"/>
        </w:rPr>
        <w:t xml:space="preserve">Советы родителям: Как помочь детям подготовиться к экзаменам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1.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2.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3. Подбадривайте детей, хвалите их за то, что они делают хорошо.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4. Повышайте их уверенность в себе, так как чем больше ребенок боится неудачи, тем более вероятности допущения ошибок.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5.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6. Контролируйте режим подготовки ребенка, не допускайте перегрузок, объясните ему, что он обязательно должен чередовать занятия с отдыхом.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7. Обеспечьте дома удобное место для занятий, проследите, чтобы никто из домашних не мешал.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8.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9. Помогите детям распределить темы подготовки по дням.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10.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11.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w:t>
      </w:r>
      <w:r>
        <w:rPr>
          <w:rFonts w:ascii="Times New Roman" w:hAnsi="Times New Roman" w:cs="Times New Roman"/>
          <w:sz w:val="24"/>
          <w:szCs w:val="24"/>
        </w:rPr>
        <w:t xml:space="preserve">исьменных и устных экзаменов.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12.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13. Накануне экзамена обеспечьте ребенку полноценный отдых, он должен отдохнуть и как следует выспаться. Посоветуйте детям во время экзамена обратить внимание на следующее: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lastRenderedPageBreak/>
        <w:t xml:space="preserve">1. пробежать глазами весь тест, чтобы увидеть, какого типа задания в нем содержатся, это поможет настроиться на работу;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2. внимательно прочитать вопрос до конца и понять его смысл (характерная ошибка во время тестирования, не дочитав </w:t>
      </w:r>
      <w:bookmarkStart w:id="0" w:name="_GoBack"/>
      <w:bookmarkEnd w:id="0"/>
      <w:r w:rsidRPr="006F237F">
        <w:rPr>
          <w:rFonts w:ascii="Times New Roman" w:hAnsi="Times New Roman" w:cs="Times New Roman"/>
          <w:sz w:val="24"/>
          <w:szCs w:val="24"/>
        </w:rPr>
        <w:t xml:space="preserve">до конца, по первым словам уже предполагают ответ и торопятся его вписать);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3. если не знаешь ответа на вопрос или не уверен, пропусти его и отметь, чтобы потом к нему вернуться;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4. если не смог в течение отведенного времени ответить на вопрос, есть смысл положиться на свою интуицию и указать наиболее вероятный вариант.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И помните: самое главное - это снизить напряжение и тревожность ребенка и обеспечить подходящие условия для занятий. </w:t>
      </w:r>
    </w:p>
    <w:p w:rsidR="006F237F" w:rsidRPr="006F237F" w:rsidRDefault="006F237F">
      <w:pPr>
        <w:rPr>
          <w:rFonts w:ascii="Times New Roman" w:hAnsi="Times New Roman" w:cs="Times New Roman"/>
          <w:color w:val="2F5496" w:themeColor="accent5" w:themeShade="BF"/>
          <w:sz w:val="24"/>
          <w:szCs w:val="24"/>
          <w:u w:val="single"/>
        </w:rPr>
      </w:pPr>
      <w:r w:rsidRPr="006F237F">
        <w:rPr>
          <w:rFonts w:ascii="Times New Roman" w:hAnsi="Times New Roman" w:cs="Times New Roman"/>
          <w:color w:val="2F5496" w:themeColor="accent5" w:themeShade="BF"/>
          <w:sz w:val="24"/>
          <w:szCs w:val="24"/>
          <w:u w:val="single"/>
        </w:rPr>
        <w:t xml:space="preserve">Советы выпускникам: Как подготовиться к сдаче экзаменов Подготовка к экзамену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1. Сначала подготовь место для занятий: убери со стола лишние вещи, удобно расположи нужные учебники, пособия, тетради, бумагу, карандаши и т.п.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2.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3.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4.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5. Чередуй занятия и отдых,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10 планов, схем, причем желательно на бумаге. Планы полезны и потому, что их легко использовать при кратком повторении материала.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6. 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7. Тренируйся с секундомером в руках, засекай время выполнения тестов (на заданиях в части А в среднем уходит по 2 минуты на задание). </w:t>
      </w:r>
    </w:p>
    <w:p w:rsid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Готовясь к экзаменам, никогда не думай о том, что не справишься с заданием, а напротив, мысленно рисуй себе картину триумфа. </w:t>
      </w:r>
    </w:p>
    <w:p w:rsidR="00CC6656" w:rsidRPr="006F237F" w:rsidRDefault="006F237F">
      <w:pPr>
        <w:rPr>
          <w:rFonts w:ascii="Times New Roman" w:hAnsi="Times New Roman" w:cs="Times New Roman"/>
          <w:sz w:val="24"/>
          <w:szCs w:val="24"/>
        </w:rPr>
      </w:pPr>
      <w:r w:rsidRPr="006F237F">
        <w:rPr>
          <w:rFonts w:ascii="Times New Roman" w:hAnsi="Times New Roman" w:cs="Times New Roman"/>
          <w:sz w:val="24"/>
          <w:szCs w:val="24"/>
        </w:rPr>
        <w:t xml:space="preserve">Оставь один день перед экзаменом на то, чтобы вновь повторить все планы ответов, еще раз остановиться на самых трудных вопросах. Накануне экзамена 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w:t>
      </w:r>
      <w:r w:rsidRPr="006F237F">
        <w:rPr>
          <w:rFonts w:ascii="Times New Roman" w:hAnsi="Times New Roman" w:cs="Times New Roman"/>
          <w:sz w:val="24"/>
          <w:szCs w:val="24"/>
        </w:rPr>
        <w:lastRenderedPageBreak/>
        <w:t xml:space="preserve">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6F237F">
        <w:rPr>
          <w:rFonts w:ascii="Times New Roman" w:hAnsi="Times New Roman" w:cs="Times New Roman"/>
          <w:sz w:val="24"/>
          <w:szCs w:val="24"/>
        </w:rPr>
        <w:t>гелевых</w:t>
      </w:r>
      <w:proofErr w:type="spellEnd"/>
      <w:r w:rsidRPr="006F237F">
        <w:rPr>
          <w:rFonts w:ascii="Times New Roman" w:hAnsi="Times New Roman" w:cs="Times New Roman"/>
          <w:sz w:val="24"/>
          <w:szCs w:val="24"/>
        </w:rPr>
        <w:t xml:space="preserve"> или капиллярных ручек с черными чернилами. Приведем несколько универсальных рецептов для более успешной тактики выполнения тестирования.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Читай задание до конца! Спешка не должна приводить к тому, что ты стараешься понять условия задания «по первым словам» и достраиваешь 11 концовку в собственном воображении. Это верный способ совершить досадные ошибки в самых легких вопросах.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sectPr w:rsidR="00CC6656" w:rsidRPr="006F237F" w:rsidSect="006F237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F"/>
    <w:rsid w:val="006F237F"/>
    <w:rsid w:val="00CC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4DE3-35AB-4E87-8C8D-1F26A284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2022-02-08T16:39:00Z</dcterms:created>
  <dcterms:modified xsi:type="dcterms:W3CDTF">2022-02-08T16:44:00Z</dcterms:modified>
</cp:coreProperties>
</file>