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C8" w:rsidRDefault="008A17C8" w:rsidP="008A17C8">
      <w:pPr>
        <w:spacing w:before="72"/>
        <w:ind w:left="2083" w:right="259" w:hanging="1685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ШКОЛА№ 19</w:t>
      </w:r>
    </w:p>
    <w:p w:rsidR="008A17C8" w:rsidRDefault="008A17C8" w:rsidP="008A17C8">
      <w:pPr>
        <w:spacing w:before="2" w:line="319" w:lineRule="exact"/>
        <w:ind w:left="7497" w:hanging="1543"/>
        <w:rPr>
          <w:b/>
          <w:sz w:val="28"/>
        </w:rPr>
      </w:pPr>
    </w:p>
    <w:p w:rsidR="008A17C8" w:rsidRDefault="008A17C8" w:rsidP="008A17C8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8"/>
        </w:rPr>
        <w:t>У</w:t>
      </w:r>
      <w:r>
        <w:rPr>
          <w:b/>
          <w:sz w:val="24"/>
        </w:rPr>
        <w:t xml:space="preserve">ТВЕРЖДЕНО </w:t>
      </w:r>
    </w:p>
    <w:p w:rsidR="008A17C8" w:rsidRDefault="008A17C8" w:rsidP="008A17C8">
      <w:pPr>
        <w:spacing w:before="2" w:line="319" w:lineRule="exact"/>
        <w:ind w:left="7497" w:hanging="1543"/>
        <w:rPr>
          <w:b/>
          <w:sz w:val="24"/>
        </w:rPr>
      </w:pPr>
      <w:r>
        <w:rPr>
          <w:b/>
          <w:sz w:val="24"/>
        </w:rPr>
        <w:t>приказом от 30.05.2021 г. № 36-д</w:t>
      </w:r>
    </w:p>
    <w:p w:rsidR="008A17C8" w:rsidRDefault="008A17C8">
      <w:pPr>
        <w:pStyle w:val="1"/>
        <w:spacing w:before="2" w:line="304" w:lineRule="exact"/>
        <w:ind w:left="3733" w:right="3827" w:firstLine="0"/>
        <w:jc w:val="center"/>
      </w:pPr>
    </w:p>
    <w:p w:rsidR="003B219A" w:rsidRDefault="008A17C8">
      <w:pPr>
        <w:pStyle w:val="1"/>
        <w:spacing w:before="2" w:line="304" w:lineRule="exact"/>
        <w:ind w:left="3733" w:right="3827" w:firstLine="0"/>
        <w:jc w:val="center"/>
      </w:pPr>
      <w:bookmarkStart w:id="0" w:name="_GoBack"/>
      <w:bookmarkEnd w:id="0"/>
      <w:r>
        <w:t>ИНСТРУКЦИЯ</w:t>
      </w:r>
      <w:r>
        <w:rPr>
          <w:spacing w:val="-5"/>
        </w:rPr>
        <w:t xml:space="preserve"> </w:t>
      </w:r>
      <w:r>
        <w:t>№7</w:t>
      </w:r>
    </w:p>
    <w:p w:rsidR="003B219A" w:rsidRDefault="008A17C8">
      <w:pPr>
        <w:spacing w:before="21" w:line="204" w:lineRule="auto"/>
        <w:ind w:left="1385" w:right="672"/>
        <w:jc w:val="center"/>
        <w:rPr>
          <w:b/>
          <w:sz w:val="28"/>
        </w:rPr>
      </w:pPr>
      <w:r>
        <w:rPr>
          <w:b/>
          <w:sz w:val="28"/>
        </w:rPr>
        <w:t>ПО ЭЛЕКТРОБЕЗОПАСНОСТИ ДЛЯ ПЕРСОНАЛА ЛАГЕРЯ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 КВАЛИФИКАЦИОННОЙ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ГРУППЫ</w:t>
      </w:r>
    </w:p>
    <w:p w:rsidR="003B219A" w:rsidRDefault="008A17C8">
      <w:pPr>
        <w:pStyle w:val="1"/>
        <w:numPr>
          <w:ilvl w:val="0"/>
          <w:numId w:val="2"/>
        </w:numPr>
        <w:tabs>
          <w:tab w:val="left" w:pos="397"/>
        </w:tabs>
        <w:spacing w:line="318" w:lineRule="exact"/>
        <w:ind w:hanging="282"/>
        <w:jc w:val="both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безопасности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36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Настоящая инструкция распространяется на </w:t>
      </w:r>
      <w:proofErr w:type="spellStart"/>
      <w:r>
        <w:rPr>
          <w:sz w:val="28"/>
        </w:rPr>
        <w:t>неэлектротехнический</w:t>
      </w:r>
      <w:proofErr w:type="spellEnd"/>
      <w:r>
        <w:rPr>
          <w:sz w:val="28"/>
        </w:rPr>
        <w:t xml:space="preserve"> 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школы, который по заданию администрации может выполнять работы, при </w:t>
      </w:r>
      <w:proofErr w:type="gramStart"/>
      <w:r>
        <w:rPr>
          <w:sz w:val="28"/>
        </w:rPr>
        <w:t>кото-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рых</w:t>
      </w:r>
      <w:proofErr w:type="spellEnd"/>
      <w:proofErr w:type="gramEnd"/>
      <w:r>
        <w:rPr>
          <w:sz w:val="28"/>
        </w:rPr>
        <w:t xml:space="preserve"> может возникнуть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поражения током.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788"/>
        </w:tabs>
        <w:ind w:right="105" w:firstLine="0"/>
        <w:jc w:val="both"/>
        <w:rPr>
          <w:sz w:val="28"/>
        </w:rPr>
      </w:pP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элек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тробезопасности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3-й).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элек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тробезопасности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тробезопасности</w:t>
      </w:r>
      <w:proofErr w:type="spellEnd"/>
      <w:r>
        <w:rPr>
          <w:sz w:val="28"/>
        </w:rPr>
        <w:t xml:space="preserve"> (удостоверение не выдается). В дальнейшем ежегодно </w:t>
      </w:r>
      <w:proofErr w:type="spellStart"/>
      <w:proofErr w:type="gramStart"/>
      <w:r>
        <w:rPr>
          <w:sz w:val="28"/>
        </w:rPr>
        <w:t>прово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дится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проверка знаний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08"/>
        </w:tabs>
        <w:spacing w:line="320" w:lineRule="exact"/>
        <w:ind w:left="607" w:hanging="493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группы:</w:t>
      </w:r>
    </w:p>
    <w:p w:rsidR="003B219A" w:rsidRDefault="008A17C8">
      <w:pPr>
        <w:pStyle w:val="a4"/>
        <w:numPr>
          <w:ilvl w:val="0"/>
          <w:numId w:val="1"/>
        </w:numPr>
        <w:tabs>
          <w:tab w:val="left" w:pos="476"/>
        </w:tabs>
        <w:spacing w:line="342" w:lineRule="exact"/>
        <w:ind w:left="475" w:hanging="361"/>
        <w:rPr>
          <w:sz w:val="28"/>
        </w:rPr>
      </w:pPr>
      <w:r>
        <w:rPr>
          <w:sz w:val="28"/>
        </w:rPr>
        <w:t>опасный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ток-</w:t>
      </w:r>
      <w:r>
        <w:rPr>
          <w:spacing w:val="-1"/>
          <w:sz w:val="28"/>
        </w:rPr>
        <w:t xml:space="preserve"> </w:t>
      </w:r>
      <w:r>
        <w:rPr>
          <w:sz w:val="28"/>
        </w:rPr>
        <w:t>0,05 А,</w:t>
      </w:r>
      <w:r>
        <w:rPr>
          <w:spacing w:val="-2"/>
          <w:sz w:val="28"/>
        </w:rPr>
        <w:t xml:space="preserve"> </w:t>
      </w:r>
      <w:r>
        <w:rPr>
          <w:sz w:val="28"/>
        </w:rPr>
        <w:t>смертельный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0,1</w:t>
      </w:r>
      <w:r>
        <w:rPr>
          <w:spacing w:val="-3"/>
          <w:sz w:val="28"/>
        </w:rPr>
        <w:t xml:space="preserve"> </w:t>
      </w:r>
      <w:r>
        <w:rPr>
          <w:sz w:val="28"/>
        </w:rPr>
        <w:t>А;</w:t>
      </w:r>
    </w:p>
    <w:p w:rsidR="003B219A" w:rsidRDefault="008A17C8">
      <w:pPr>
        <w:pStyle w:val="a4"/>
        <w:numPr>
          <w:ilvl w:val="0"/>
          <w:numId w:val="1"/>
        </w:numPr>
        <w:tabs>
          <w:tab w:val="left" w:pos="476"/>
        </w:tabs>
        <w:ind w:left="475" w:hanging="361"/>
        <w:rPr>
          <w:sz w:val="28"/>
        </w:rPr>
      </w:pPr>
      <w:r>
        <w:rPr>
          <w:sz w:val="28"/>
        </w:rPr>
        <w:t>опасное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&gt;36 В.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08"/>
        </w:tabs>
        <w:spacing w:line="321" w:lineRule="exact"/>
        <w:ind w:left="607" w:hanging="493"/>
        <w:rPr>
          <w:sz w:val="28"/>
        </w:rPr>
      </w:pPr>
      <w:r>
        <w:rPr>
          <w:sz w:val="28"/>
        </w:rPr>
        <w:t>Запрещается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при:</w:t>
      </w:r>
    </w:p>
    <w:p w:rsidR="003B219A" w:rsidRDefault="008A17C8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line="341" w:lineRule="exact"/>
        <w:ind w:left="475" w:hanging="361"/>
        <w:jc w:val="left"/>
        <w:rPr>
          <w:sz w:val="28"/>
        </w:rPr>
      </w:pP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заземления;</w:t>
      </w:r>
    </w:p>
    <w:p w:rsidR="003B219A" w:rsidRDefault="008A17C8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line="342" w:lineRule="exact"/>
        <w:ind w:left="475" w:hanging="361"/>
        <w:jc w:val="left"/>
        <w:rPr>
          <w:sz w:val="28"/>
        </w:rPr>
      </w:pPr>
      <w:r>
        <w:rPr>
          <w:sz w:val="28"/>
        </w:rPr>
        <w:t>нарушенной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изоляции;</w:t>
      </w:r>
    </w:p>
    <w:p w:rsidR="003B219A" w:rsidRDefault="008A17C8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before="1" w:line="342" w:lineRule="exact"/>
        <w:ind w:left="475" w:hanging="361"/>
        <w:jc w:val="left"/>
        <w:rPr>
          <w:sz w:val="28"/>
        </w:rPr>
      </w:pPr>
      <w:r>
        <w:rPr>
          <w:sz w:val="28"/>
        </w:rPr>
        <w:t>неисправностях.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41"/>
        </w:tabs>
        <w:ind w:right="108" w:firstLine="0"/>
        <w:rPr>
          <w:sz w:val="28"/>
        </w:rPr>
      </w:pPr>
      <w:r>
        <w:rPr>
          <w:sz w:val="28"/>
        </w:rPr>
        <w:t>Применяемые</w:t>
      </w:r>
      <w:r>
        <w:rPr>
          <w:spacing w:val="29"/>
          <w:sz w:val="28"/>
        </w:rPr>
        <w:t xml:space="preserve"> </w:t>
      </w:r>
      <w:r>
        <w:rPr>
          <w:sz w:val="28"/>
        </w:rPr>
        <w:t>электроприборы</w:t>
      </w:r>
      <w:r>
        <w:rPr>
          <w:spacing w:val="2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9"/>
          <w:sz w:val="28"/>
        </w:rPr>
        <w:t xml:space="preserve"> </w:t>
      </w:r>
      <w:r>
        <w:rPr>
          <w:sz w:val="28"/>
        </w:rPr>
        <w:t>быть</w:t>
      </w:r>
      <w:r>
        <w:rPr>
          <w:spacing w:val="28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27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29"/>
          <w:sz w:val="28"/>
        </w:rPr>
        <w:t xml:space="preserve"> </w:t>
      </w:r>
      <w:proofErr w:type="spellStart"/>
      <w:proofErr w:type="gramStart"/>
      <w:r>
        <w:rPr>
          <w:sz w:val="28"/>
        </w:rPr>
        <w:t>элек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триком</w:t>
      </w:r>
      <w:proofErr w:type="spellEnd"/>
      <w:proofErr w:type="gramEnd"/>
      <w:r>
        <w:rPr>
          <w:sz w:val="28"/>
        </w:rPr>
        <w:t>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36"/>
        </w:tabs>
        <w:spacing w:before="1"/>
        <w:ind w:right="110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25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2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23"/>
          <w:sz w:val="28"/>
        </w:rPr>
        <w:t xml:space="preserve"> </w:t>
      </w:r>
      <w:r>
        <w:rPr>
          <w:sz w:val="28"/>
        </w:rPr>
        <w:t>обязательными.</w:t>
      </w:r>
      <w:r>
        <w:rPr>
          <w:spacing w:val="24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3B219A" w:rsidRDefault="008A17C8">
      <w:pPr>
        <w:pStyle w:val="1"/>
        <w:numPr>
          <w:ilvl w:val="0"/>
          <w:numId w:val="2"/>
        </w:numPr>
        <w:tabs>
          <w:tab w:val="left" w:pos="397"/>
        </w:tabs>
        <w:spacing w:before="4"/>
        <w:ind w:hanging="282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работы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598"/>
        </w:tabs>
        <w:ind w:right="109" w:firstLine="0"/>
        <w:rPr>
          <w:sz w:val="28"/>
        </w:rPr>
      </w:pPr>
      <w:r>
        <w:rPr>
          <w:sz w:val="28"/>
        </w:rPr>
        <w:t>Перед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-12"/>
          <w:sz w:val="28"/>
        </w:rPr>
        <w:t xml:space="preserve"> </w:t>
      </w:r>
      <w:r>
        <w:rPr>
          <w:sz w:val="28"/>
        </w:rPr>
        <w:t>где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3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током,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необходимо:</w:t>
      </w:r>
    </w:p>
    <w:p w:rsidR="003B219A" w:rsidRDefault="008A17C8">
      <w:pPr>
        <w:pStyle w:val="a4"/>
        <w:numPr>
          <w:ilvl w:val="0"/>
          <w:numId w:val="1"/>
        </w:numPr>
        <w:tabs>
          <w:tab w:val="left" w:pos="476"/>
        </w:tabs>
        <w:ind w:right="115" w:firstLine="0"/>
        <w:rPr>
          <w:sz w:val="28"/>
        </w:rPr>
      </w:pPr>
      <w:r>
        <w:rPr>
          <w:sz w:val="28"/>
        </w:rPr>
        <w:t xml:space="preserve">руководителю работ проверить сведения о прохождении работающими </w:t>
      </w:r>
      <w:proofErr w:type="spellStart"/>
      <w:proofErr w:type="gram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чения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I группу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3B219A" w:rsidRDefault="008A17C8">
      <w:pPr>
        <w:pStyle w:val="a4"/>
        <w:numPr>
          <w:ilvl w:val="0"/>
          <w:numId w:val="1"/>
        </w:numPr>
        <w:tabs>
          <w:tab w:val="left" w:pos="476"/>
        </w:tabs>
        <w:ind w:left="475" w:hanging="361"/>
        <w:rPr>
          <w:sz w:val="28"/>
        </w:rPr>
      </w:pPr>
      <w:r>
        <w:rPr>
          <w:sz w:val="28"/>
        </w:rPr>
        <w:t>у</w:t>
      </w:r>
      <w:r>
        <w:rPr>
          <w:sz w:val="28"/>
        </w:rPr>
        <w:t>бедиться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токоведущих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48"/>
        </w:tabs>
        <w:ind w:right="105" w:firstLine="0"/>
        <w:jc w:val="both"/>
        <w:rPr>
          <w:sz w:val="28"/>
        </w:rPr>
      </w:pPr>
      <w:r>
        <w:rPr>
          <w:sz w:val="28"/>
        </w:rPr>
        <w:t xml:space="preserve">При осмотре бытовых, демонстрационных и других электроприборов </w:t>
      </w:r>
      <w:proofErr w:type="spellStart"/>
      <w:proofErr w:type="gramStart"/>
      <w:r>
        <w:rPr>
          <w:sz w:val="28"/>
        </w:rPr>
        <w:t>необ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ходимо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проверить,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исправности.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51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Запрещается пользоваться самодельными бытовыми электроприборами, </w:t>
      </w:r>
      <w:proofErr w:type="gramStart"/>
      <w:r>
        <w:rPr>
          <w:sz w:val="28"/>
        </w:rPr>
        <w:t>пи-</w:t>
      </w:r>
      <w:r>
        <w:rPr>
          <w:spacing w:val="1"/>
          <w:sz w:val="28"/>
        </w:rPr>
        <w:t xml:space="preserve"> </w:t>
      </w:r>
      <w:r>
        <w:rPr>
          <w:sz w:val="28"/>
        </w:rPr>
        <w:t>тающими</w:t>
      </w:r>
      <w:proofErr w:type="gramEnd"/>
      <w:r>
        <w:rPr>
          <w:sz w:val="28"/>
        </w:rPr>
        <w:t xml:space="preserve"> шнурами без штепсельных вилок, </w:t>
      </w:r>
      <w:proofErr w:type="spellStart"/>
      <w:r>
        <w:rPr>
          <w:sz w:val="28"/>
        </w:rPr>
        <w:t>электроустройствами</w:t>
      </w:r>
      <w:proofErr w:type="spellEnd"/>
      <w:r>
        <w:rPr>
          <w:sz w:val="28"/>
        </w:rPr>
        <w:t xml:space="preserve"> с открытыми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токопроводящими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частями.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51"/>
        </w:tabs>
        <w:ind w:right="111" w:firstLine="0"/>
        <w:jc w:val="both"/>
        <w:rPr>
          <w:sz w:val="28"/>
        </w:rPr>
      </w:pPr>
      <w:r>
        <w:rPr>
          <w:sz w:val="28"/>
        </w:rPr>
        <w:t xml:space="preserve">При осмотре электроприборов необходимо убедиться в следующем: </w:t>
      </w:r>
      <w:proofErr w:type="spellStart"/>
      <w:proofErr w:type="gramStart"/>
      <w:r>
        <w:rPr>
          <w:sz w:val="28"/>
        </w:rPr>
        <w:t>напря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жение</w:t>
      </w:r>
      <w:proofErr w:type="spellEnd"/>
      <w:proofErr w:type="gramEnd"/>
      <w:r>
        <w:rPr>
          <w:sz w:val="28"/>
        </w:rPr>
        <w:t xml:space="preserve"> соответствует характеристикам электроприбора, штепсельные розетки и</w:t>
      </w:r>
      <w:r>
        <w:rPr>
          <w:spacing w:val="1"/>
          <w:sz w:val="28"/>
        </w:rPr>
        <w:t xml:space="preserve"> </w:t>
      </w:r>
      <w:r>
        <w:rPr>
          <w:sz w:val="28"/>
        </w:rPr>
        <w:t>вилки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исправны.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20"/>
        </w:tabs>
        <w:ind w:right="115" w:firstLine="0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 xml:space="preserve">апрещается осматривать бытовые и другие электроприборы, если они </w:t>
      </w:r>
      <w:proofErr w:type="spellStart"/>
      <w:proofErr w:type="gramStart"/>
      <w:r>
        <w:rPr>
          <w:sz w:val="28"/>
        </w:rPr>
        <w:t>вклю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чены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питающую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сеть.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08"/>
        </w:tabs>
        <w:spacing w:line="321" w:lineRule="exact"/>
        <w:ind w:left="607" w:hanging="493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электроприборы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неисправные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розетки.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08"/>
        </w:tabs>
        <w:ind w:left="607" w:hanging="493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электроприбора.</w:t>
      </w:r>
    </w:p>
    <w:p w:rsidR="003B219A" w:rsidRDefault="008A17C8">
      <w:pPr>
        <w:pStyle w:val="1"/>
        <w:numPr>
          <w:ilvl w:val="0"/>
          <w:numId w:val="2"/>
        </w:numPr>
        <w:tabs>
          <w:tab w:val="left" w:pos="397"/>
        </w:tabs>
        <w:spacing w:line="240" w:lineRule="auto"/>
        <w:ind w:hanging="282"/>
        <w:jc w:val="both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работы</w:t>
      </w:r>
    </w:p>
    <w:p w:rsidR="003B219A" w:rsidRDefault="003B219A">
      <w:pPr>
        <w:jc w:val="both"/>
        <w:sectPr w:rsidR="003B219A">
          <w:type w:val="continuous"/>
          <w:pgSz w:w="11910" w:h="16840"/>
          <w:pgMar w:top="540" w:right="760" w:bottom="280" w:left="1020" w:header="720" w:footer="720" w:gutter="0"/>
          <w:cols w:space="720"/>
        </w:sectPr>
      </w:pPr>
    </w:p>
    <w:p w:rsidR="003B219A" w:rsidRDefault="008A17C8">
      <w:pPr>
        <w:pStyle w:val="a4"/>
        <w:numPr>
          <w:ilvl w:val="1"/>
          <w:numId w:val="2"/>
        </w:numPr>
        <w:tabs>
          <w:tab w:val="left" w:pos="648"/>
        </w:tabs>
        <w:spacing w:before="75"/>
        <w:ind w:right="110" w:firstLine="0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37"/>
          <w:sz w:val="28"/>
        </w:rPr>
        <w:t xml:space="preserve"> </w:t>
      </w:r>
      <w:r>
        <w:rPr>
          <w:sz w:val="28"/>
        </w:rPr>
        <w:t>соприкосновения</w:t>
      </w:r>
      <w:r>
        <w:rPr>
          <w:spacing w:val="36"/>
          <w:sz w:val="28"/>
        </w:rPr>
        <w:t xml:space="preserve"> </w:t>
      </w:r>
      <w:r>
        <w:rPr>
          <w:sz w:val="28"/>
        </w:rPr>
        <w:t>тела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металлическими</w:t>
      </w:r>
      <w:r>
        <w:rPr>
          <w:spacing w:val="36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>связан-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ными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землей.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29"/>
        </w:tabs>
        <w:ind w:right="108" w:firstLine="0"/>
        <w:rPr>
          <w:sz w:val="28"/>
        </w:rPr>
      </w:pPr>
      <w:r>
        <w:rPr>
          <w:sz w:val="28"/>
        </w:rPr>
        <w:t>Систематически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9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изоляции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заземления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корпуса</w:t>
      </w:r>
      <w:r>
        <w:rPr>
          <w:spacing w:val="20"/>
          <w:sz w:val="28"/>
        </w:rPr>
        <w:t xml:space="preserve"> </w:t>
      </w:r>
      <w:proofErr w:type="spellStart"/>
      <w:proofErr w:type="gramStart"/>
      <w:r>
        <w:rPr>
          <w:sz w:val="28"/>
        </w:rPr>
        <w:t>элек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трического</w:t>
      </w:r>
      <w:proofErr w:type="spellEnd"/>
      <w:proofErr w:type="gramEnd"/>
      <w:r>
        <w:rPr>
          <w:sz w:val="28"/>
        </w:rPr>
        <w:t xml:space="preserve"> инструмента.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08"/>
        </w:tabs>
        <w:spacing w:line="322" w:lineRule="exact"/>
        <w:ind w:left="607" w:hanging="493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штепсельные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вилки.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08"/>
        </w:tabs>
        <w:spacing w:before="1" w:line="321" w:lineRule="exact"/>
        <w:ind w:left="607" w:hanging="493"/>
        <w:rPr>
          <w:sz w:val="28"/>
        </w:rPr>
      </w:pPr>
      <w:r>
        <w:rPr>
          <w:sz w:val="28"/>
        </w:rPr>
        <w:t>Обязательно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отключать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электроприборы</w:t>
      </w:r>
      <w:r>
        <w:rPr>
          <w:spacing w:val="-4"/>
          <w:sz w:val="28"/>
        </w:rPr>
        <w:t xml:space="preserve"> </w:t>
      </w:r>
      <w:r>
        <w:rPr>
          <w:sz w:val="28"/>
        </w:rPr>
        <w:t>при:</w:t>
      </w:r>
    </w:p>
    <w:p w:rsidR="003B219A" w:rsidRDefault="008A17C8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line="341" w:lineRule="exact"/>
        <w:ind w:left="475" w:hanging="361"/>
        <w:jc w:val="left"/>
        <w:rPr>
          <w:sz w:val="28"/>
        </w:rPr>
      </w:pPr>
      <w:r>
        <w:rPr>
          <w:sz w:val="28"/>
        </w:rPr>
        <w:t>уходе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даже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3B219A" w:rsidRDefault="008A17C8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line="342" w:lineRule="exact"/>
        <w:ind w:left="475" w:hanging="361"/>
        <w:jc w:val="left"/>
        <w:rPr>
          <w:sz w:val="28"/>
        </w:rPr>
      </w:pPr>
      <w:r>
        <w:rPr>
          <w:sz w:val="28"/>
        </w:rPr>
        <w:t>перерыве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электроэнергии;</w:t>
      </w:r>
    </w:p>
    <w:p w:rsidR="003B219A" w:rsidRDefault="008A17C8">
      <w:pPr>
        <w:pStyle w:val="a4"/>
        <w:numPr>
          <w:ilvl w:val="0"/>
          <w:numId w:val="1"/>
        </w:numPr>
        <w:tabs>
          <w:tab w:val="left" w:pos="475"/>
          <w:tab w:val="left" w:pos="476"/>
        </w:tabs>
        <w:spacing w:before="1" w:line="342" w:lineRule="exact"/>
        <w:ind w:left="475" w:hanging="361"/>
        <w:jc w:val="left"/>
        <w:rPr>
          <w:sz w:val="28"/>
        </w:rPr>
      </w:pPr>
      <w:r>
        <w:rPr>
          <w:sz w:val="28"/>
        </w:rPr>
        <w:t>обнаружении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-4"/>
          <w:sz w:val="28"/>
        </w:rPr>
        <w:t xml:space="preserve"> </w:t>
      </w:r>
      <w:r>
        <w:rPr>
          <w:sz w:val="28"/>
        </w:rPr>
        <w:t>неисправностей.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08"/>
        </w:tabs>
        <w:spacing w:line="321" w:lineRule="exact"/>
        <w:ind w:left="607" w:hanging="493"/>
        <w:rPr>
          <w:sz w:val="28"/>
        </w:rPr>
      </w:pPr>
      <w:r>
        <w:rPr>
          <w:sz w:val="28"/>
        </w:rPr>
        <w:t>Согласовывать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08"/>
        </w:tabs>
        <w:spacing w:before="2"/>
        <w:ind w:left="607" w:hanging="493"/>
        <w:rPr>
          <w:sz w:val="28"/>
        </w:rPr>
      </w:pPr>
      <w:r>
        <w:rPr>
          <w:sz w:val="28"/>
        </w:rPr>
        <w:t>Отключение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электроприборов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выключателей.</w:t>
      </w:r>
    </w:p>
    <w:p w:rsidR="003B219A" w:rsidRDefault="008A17C8">
      <w:pPr>
        <w:pStyle w:val="1"/>
        <w:numPr>
          <w:ilvl w:val="0"/>
          <w:numId w:val="2"/>
        </w:numPr>
        <w:tabs>
          <w:tab w:val="left" w:pos="329"/>
        </w:tabs>
        <w:spacing w:before="4"/>
        <w:ind w:left="328" w:hanging="214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08"/>
        </w:tabs>
        <w:spacing w:line="319" w:lineRule="exact"/>
        <w:ind w:left="607" w:hanging="493"/>
        <w:rPr>
          <w:sz w:val="28"/>
        </w:rPr>
      </w:pPr>
      <w:r>
        <w:rPr>
          <w:sz w:val="28"/>
        </w:rPr>
        <w:t>Возможные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аварий:</w:t>
      </w:r>
    </w:p>
    <w:p w:rsidR="003B219A" w:rsidRDefault="008A17C8">
      <w:pPr>
        <w:pStyle w:val="a3"/>
        <w:tabs>
          <w:tab w:val="left" w:pos="986"/>
        </w:tabs>
        <w:ind w:right="4175"/>
      </w:pPr>
      <w:proofErr w:type="gramStart"/>
      <w:r>
        <w:t>а)</w:t>
      </w:r>
      <w:r>
        <w:tab/>
      </w:r>
      <w:proofErr w:type="gramEnd"/>
      <w:r>
        <w:t>сильный нагрев и запах гари от аппарата;</w:t>
      </w:r>
      <w:r>
        <w:rPr>
          <w:spacing w:val="-67"/>
        </w:rPr>
        <w:t xml:space="preserve"> </w:t>
      </w:r>
      <w:r>
        <w:t>б)</w:t>
      </w:r>
      <w:r>
        <w:tab/>
        <w:t>возгорание</w:t>
      </w:r>
      <w:r>
        <w:rPr>
          <w:spacing w:val="-4"/>
        </w:rPr>
        <w:t xml:space="preserve"> </w:t>
      </w:r>
      <w:r>
        <w:t>аппарата;</w:t>
      </w:r>
    </w:p>
    <w:p w:rsidR="003B219A" w:rsidRDefault="008A17C8">
      <w:pPr>
        <w:pStyle w:val="a3"/>
        <w:tabs>
          <w:tab w:val="left" w:pos="986"/>
        </w:tabs>
        <w:spacing w:line="321" w:lineRule="exact"/>
      </w:pPr>
      <w:proofErr w:type="gramStart"/>
      <w:r>
        <w:t>в)</w:t>
      </w:r>
      <w:r>
        <w:tab/>
      </w:r>
      <w:proofErr w:type="gramEnd"/>
      <w:r>
        <w:t>самопроизвольное</w:t>
      </w:r>
      <w:r>
        <w:rPr>
          <w:spacing w:val="-7"/>
        </w:rPr>
        <w:t xml:space="preserve"> </w:t>
      </w:r>
      <w:r>
        <w:t>отключение</w:t>
      </w:r>
      <w:r>
        <w:rPr>
          <w:spacing w:val="-3"/>
        </w:rPr>
        <w:t xml:space="preserve"> </w:t>
      </w:r>
      <w:r>
        <w:t>аппарата.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708"/>
        </w:tabs>
        <w:ind w:right="10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обесточить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электросеть</w:t>
      </w:r>
      <w:r>
        <w:rPr>
          <w:spacing w:val="-9"/>
          <w:sz w:val="28"/>
        </w:rPr>
        <w:t xml:space="preserve"> </w:t>
      </w:r>
      <w:r>
        <w:rPr>
          <w:sz w:val="28"/>
        </w:rPr>
        <w:t>(за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осветительной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сети).</w:t>
      </w:r>
      <w:r>
        <w:rPr>
          <w:spacing w:val="-8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пожаре</w:t>
      </w:r>
      <w:r>
        <w:rPr>
          <w:spacing w:val="-67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очага</w:t>
      </w:r>
      <w:r>
        <w:rPr>
          <w:spacing w:val="1"/>
          <w:sz w:val="28"/>
        </w:rPr>
        <w:t xml:space="preserve"> </w:t>
      </w:r>
      <w:r>
        <w:rPr>
          <w:sz w:val="28"/>
        </w:rPr>
        <w:t>возгорания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имеющимися средствами пожаротушения (накрыть плотной тканью и </w:t>
      </w:r>
      <w:proofErr w:type="spellStart"/>
      <w:proofErr w:type="gramStart"/>
      <w:r>
        <w:rPr>
          <w:sz w:val="28"/>
        </w:rPr>
        <w:t>использо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вать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порошко</w:t>
      </w:r>
      <w:r>
        <w:rPr>
          <w:sz w:val="28"/>
        </w:rPr>
        <w:t>вые</w:t>
      </w:r>
      <w:r>
        <w:rPr>
          <w:spacing w:val="-3"/>
          <w:sz w:val="28"/>
        </w:rPr>
        <w:t xml:space="preserve"> </w:t>
      </w:r>
      <w:r>
        <w:rPr>
          <w:sz w:val="28"/>
        </w:rPr>
        <w:t>или углекислотные</w:t>
      </w:r>
      <w:r>
        <w:rPr>
          <w:spacing w:val="-3"/>
          <w:sz w:val="28"/>
        </w:rPr>
        <w:t xml:space="preserve"> </w:t>
      </w:r>
      <w:r>
        <w:rPr>
          <w:sz w:val="28"/>
        </w:rPr>
        <w:t>огнетушители).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10"/>
        </w:tabs>
        <w:spacing w:before="1"/>
        <w:ind w:right="118" w:firstLine="0"/>
        <w:jc w:val="both"/>
        <w:rPr>
          <w:sz w:val="28"/>
        </w:rPr>
      </w:pPr>
      <w:r>
        <w:rPr>
          <w:sz w:val="28"/>
        </w:rPr>
        <w:t>Запрещается тушение электроприборов водой и пенными огнетушителями, во</w:t>
      </w:r>
      <w:r>
        <w:rPr>
          <w:spacing w:val="-67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поражения электрическим током.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39"/>
        </w:tabs>
        <w:spacing w:before="1"/>
        <w:ind w:right="105" w:firstLine="0"/>
        <w:jc w:val="both"/>
        <w:rPr>
          <w:sz w:val="28"/>
        </w:rPr>
      </w:pPr>
      <w:r>
        <w:rPr>
          <w:sz w:val="28"/>
        </w:rPr>
        <w:t>Если на металлических частях электроприбора обнаружено напряжение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оборван заземляющий провод, необходимо отключить инструмент от сети, </w:t>
      </w:r>
      <w:proofErr w:type="spellStart"/>
      <w:proofErr w:type="gramStart"/>
      <w:r>
        <w:rPr>
          <w:sz w:val="28"/>
        </w:rPr>
        <w:t>доло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АХЧ о</w:t>
      </w:r>
      <w:r>
        <w:rPr>
          <w:spacing w:val="-3"/>
          <w:sz w:val="28"/>
        </w:rPr>
        <w:t xml:space="preserve"> </w:t>
      </w:r>
      <w:r>
        <w:rPr>
          <w:sz w:val="28"/>
        </w:rPr>
        <w:t>неисправности.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22"/>
        </w:tabs>
        <w:ind w:right="108" w:firstLine="0"/>
        <w:jc w:val="both"/>
        <w:rPr>
          <w:sz w:val="28"/>
        </w:rPr>
      </w:pPr>
      <w:r>
        <w:rPr>
          <w:sz w:val="28"/>
        </w:rPr>
        <w:t>При несчастном случае следует в первую очередь освободить 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травмирующего фактора, при этом нужно следить за тем, чтобы самому не </w:t>
      </w:r>
      <w:proofErr w:type="gramStart"/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r>
        <w:rPr>
          <w:sz w:val="28"/>
        </w:rPr>
        <w:t>пасть</w:t>
      </w:r>
      <w:proofErr w:type="gramEnd"/>
      <w:r>
        <w:rPr>
          <w:sz w:val="28"/>
        </w:rPr>
        <w:t xml:space="preserve"> под действие этого фактора, оказать пострадавшему первую помощь и вы-</w:t>
      </w:r>
      <w:r>
        <w:rPr>
          <w:spacing w:val="1"/>
          <w:sz w:val="28"/>
        </w:rPr>
        <w:t xml:space="preserve"> </w:t>
      </w:r>
      <w:r>
        <w:rPr>
          <w:sz w:val="28"/>
        </w:rPr>
        <w:t>звать скорую медицинскую помощь или отправить пострадавшего в больницу,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</w:t>
      </w:r>
      <w:r>
        <w:rPr>
          <w:sz w:val="28"/>
        </w:rPr>
        <w:t>ю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3B219A" w:rsidRDefault="008A17C8">
      <w:pPr>
        <w:pStyle w:val="1"/>
        <w:numPr>
          <w:ilvl w:val="0"/>
          <w:numId w:val="2"/>
        </w:numPr>
        <w:tabs>
          <w:tab w:val="left" w:pos="397"/>
        </w:tabs>
        <w:spacing w:before="5"/>
        <w:ind w:hanging="282"/>
        <w:jc w:val="both"/>
      </w:pP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работ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20"/>
        </w:tabs>
        <w:ind w:right="116" w:firstLine="0"/>
        <w:jc w:val="both"/>
        <w:rPr>
          <w:sz w:val="28"/>
        </w:rPr>
      </w:pPr>
      <w:r>
        <w:rPr>
          <w:sz w:val="28"/>
        </w:rPr>
        <w:t>Отключить электроприбор выключателем и штепсельной вилкой и 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его.</w:t>
      </w:r>
    </w:p>
    <w:p w:rsidR="003B219A" w:rsidRDefault="008A17C8">
      <w:pPr>
        <w:pStyle w:val="a4"/>
        <w:numPr>
          <w:ilvl w:val="1"/>
          <w:numId w:val="2"/>
        </w:numPr>
        <w:tabs>
          <w:tab w:val="left" w:pos="608"/>
        </w:tabs>
        <w:ind w:left="607" w:hanging="493"/>
        <w:jc w:val="both"/>
        <w:rPr>
          <w:sz w:val="28"/>
        </w:rPr>
      </w:pPr>
      <w:r>
        <w:rPr>
          <w:sz w:val="28"/>
        </w:rPr>
        <w:t>Сообщить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АХЧ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неисправностях.</w:t>
      </w:r>
    </w:p>
    <w:p w:rsidR="003B219A" w:rsidRDefault="003B219A">
      <w:pPr>
        <w:pStyle w:val="a3"/>
        <w:spacing w:before="7"/>
        <w:ind w:left="0"/>
        <w:rPr>
          <w:sz w:val="44"/>
        </w:rPr>
      </w:pPr>
    </w:p>
    <w:p w:rsidR="003B219A" w:rsidRDefault="008A17C8">
      <w:pPr>
        <w:pStyle w:val="a3"/>
        <w:ind w:left="823"/>
      </w:pPr>
      <w:r>
        <w:t>С</w:t>
      </w:r>
      <w:r>
        <w:rPr>
          <w:spacing w:val="-6"/>
        </w:rPr>
        <w:t xml:space="preserve"> </w:t>
      </w:r>
      <w:r>
        <w:t>ИНСТРУКЦИЕЙ</w:t>
      </w:r>
      <w:r>
        <w:rPr>
          <w:spacing w:val="-6"/>
        </w:rPr>
        <w:t xml:space="preserve"> </w:t>
      </w:r>
      <w:r>
        <w:t>ОЗНАКОМЛЕН(А):</w:t>
      </w:r>
    </w:p>
    <w:sectPr w:rsidR="003B219A">
      <w:pgSz w:w="11910" w:h="16840"/>
      <w:pgMar w:top="5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578DD"/>
    <w:multiLevelType w:val="hybridMultilevel"/>
    <w:tmpl w:val="1A98853C"/>
    <w:lvl w:ilvl="0" w:tplc="F56A72F8">
      <w:numFmt w:val="bullet"/>
      <w:lvlText w:val=""/>
      <w:lvlJc w:val="left"/>
      <w:pPr>
        <w:ind w:left="11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8CD20E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04A46638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EA845184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4" w:tplc="880844B4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 w:tplc="FA02C556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6" w:tplc="1E7249E0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7" w:tplc="768C6644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949216A4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</w:abstractNum>
  <w:abstractNum w:abstractNumId="1">
    <w:nsid w:val="7250380E"/>
    <w:multiLevelType w:val="multilevel"/>
    <w:tmpl w:val="7BCCD284"/>
    <w:lvl w:ilvl="0">
      <w:start w:val="1"/>
      <w:numFmt w:val="decimal"/>
      <w:lvlText w:val="%1.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9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1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1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2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5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A"/>
    <w:rsid w:val="003B219A"/>
    <w:rsid w:val="008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A8DC1-47D2-4951-AC96-16B8B6D5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9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МУНИЦИПАЛЬНОЕ</vt:lpstr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</dc:title>
  <dc:creator>ДоМ</dc:creator>
  <cp:lastModifiedBy>Елена</cp:lastModifiedBy>
  <cp:revision>2</cp:revision>
  <dcterms:created xsi:type="dcterms:W3CDTF">2021-10-19T15:48:00Z</dcterms:created>
  <dcterms:modified xsi:type="dcterms:W3CDTF">2021-10-19T15:48:00Z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2021-10-19T00:00:00Z</vt:filetime>
  </property>
</Properties>
</file>