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C8" w:rsidRDefault="008A17C8" w:rsidP="008A17C8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8A17C8" w:rsidRDefault="008A17C8" w:rsidP="008A17C8">
      <w:pPr>
        <w:spacing w:before="2" w:line="319" w:lineRule="exact"/>
        <w:ind w:left="7497" w:hanging="1543"/>
        <w:rPr>
          <w:b/>
          <w:sz w:val="28"/>
        </w:rPr>
      </w:pPr>
    </w:p>
    <w:p w:rsidR="008A17C8" w:rsidRDefault="008A17C8" w:rsidP="008A17C8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8A17C8" w:rsidRDefault="008A17C8" w:rsidP="008A17C8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8A17C8" w:rsidRDefault="008A17C8">
      <w:pPr>
        <w:pStyle w:val="1"/>
        <w:spacing w:before="2" w:line="304" w:lineRule="exact"/>
        <w:ind w:left="3733" w:right="3827" w:firstLine="0"/>
        <w:jc w:val="center"/>
      </w:pPr>
    </w:p>
    <w:p w:rsidR="003B219A" w:rsidRDefault="008A17C8">
      <w:pPr>
        <w:pStyle w:val="1"/>
        <w:spacing w:before="2" w:line="304" w:lineRule="exact"/>
        <w:ind w:left="3733" w:right="3827" w:firstLine="0"/>
        <w:jc w:val="center"/>
      </w:pPr>
      <w:bookmarkStart w:id="0" w:name="_GoBack"/>
      <w:bookmarkEnd w:id="0"/>
      <w:r>
        <w:t>ИНСТРУКЦИЯ</w:t>
      </w:r>
      <w:r>
        <w:rPr>
          <w:spacing w:val="-5"/>
        </w:rPr>
        <w:t xml:space="preserve"> </w:t>
      </w:r>
      <w:r>
        <w:t>№7</w:t>
      </w:r>
    </w:p>
    <w:p w:rsidR="003B219A" w:rsidRDefault="008A17C8">
      <w:pPr>
        <w:spacing w:before="21" w:line="204" w:lineRule="auto"/>
        <w:ind w:left="1385" w:right="672"/>
        <w:jc w:val="center"/>
        <w:rPr>
          <w:b/>
          <w:sz w:val="28"/>
        </w:rPr>
      </w:pPr>
      <w:r>
        <w:rPr>
          <w:b/>
          <w:sz w:val="28"/>
        </w:rPr>
        <w:t>ПО ЭЛЕКТРОБЕЗОПАСНОСТИ ДЛЯ ПЕРСОНАЛА ЛАГЕРЯ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 КВАЛИФИКАЦИОННОЙ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ГРУППЫ</w:t>
      </w:r>
    </w:p>
    <w:p w:rsidR="003B219A" w:rsidRDefault="008A17C8">
      <w:pPr>
        <w:pStyle w:val="1"/>
        <w:numPr>
          <w:ilvl w:val="0"/>
          <w:numId w:val="2"/>
        </w:numPr>
        <w:tabs>
          <w:tab w:val="left" w:pos="397"/>
        </w:tabs>
        <w:spacing w:line="318" w:lineRule="exact"/>
        <w:ind w:hanging="282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36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Настоящая инструкция распространяется на </w:t>
      </w:r>
      <w:proofErr w:type="spellStart"/>
      <w:r>
        <w:rPr>
          <w:sz w:val="28"/>
        </w:rPr>
        <w:t>неэлектротехнический</w:t>
      </w:r>
      <w:proofErr w:type="spellEnd"/>
      <w:r>
        <w:rPr>
          <w:sz w:val="28"/>
        </w:rPr>
        <w:t xml:space="preserve"> 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школы, который по заданию администрации может выполнять работы, при </w:t>
      </w:r>
      <w:proofErr w:type="gramStart"/>
      <w:r>
        <w:rPr>
          <w:sz w:val="28"/>
        </w:rPr>
        <w:t>кото-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рых</w:t>
      </w:r>
      <w:proofErr w:type="spellEnd"/>
      <w:proofErr w:type="gramEnd"/>
      <w:r>
        <w:rPr>
          <w:sz w:val="28"/>
        </w:rPr>
        <w:t xml:space="preserve"> может возникнуть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поражения током.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788"/>
        </w:tabs>
        <w:ind w:right="105" w:firstLine="0"/>
        <w:jc w:val="both"/>
        <w:rPr>
          <w:sz w:val="28"/>
        </w:rPr>
      </w:pP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тробезопасности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3-й).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тробезопасности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тробезопасности</w:t>
      </w:r>
      <w:proofErr w:type="spellEnd"/>
      <w:r>
        <w:rPr>
          <w:sz w:val="28"/>
        </w:rPr>
        <w:t xml:space="preserve"> (удостоверение не выдается). В дальнейшем ежегодно </w:t>
      </w:r>
      <w:proofErr w:type="spellStart"/>
      <w:proofErr w:type="gramStart"/>
      <w:r>
        <w:rPr>
          <w:sz w:val="28"/>
        </w:rPr>
        <w:t>прово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проверка знаний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line="320" w:lineRule="exact"/>
        <w:ind w:left="607" w:hanging="49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группы: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6"/>
        </w:tabs>
        <w:spacing w:line="342" w:lineRule="exact"/>
        <w:ind w:left="475" w:hanging="361"/>
        <w:rPr>
          <w:sz w:val="28"/>
        </w:rPr>
      </w:pPr>
      <w:r>
        <w:rPr>
          <w:sz w:val="28"/>
        </w:rPr>
        <w:t>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ток-</w:t>
      </w:r>
      <w:r>
        <w:rPr>
          <w:spacing w:val="-1"/>
          <w:sz w:val="28"/>
        </w:rPr>
        <w:t xml:space="preserve"> </w:t>
      </w:r>
      <w:r>
        <w:rPr>
          <w:sz w:val="28"/>
        </w:rPr>
        <w:t>0,05 А,</w:t>
      </w:r>
      <w:r>
        <w:rPr>
          <w:spacing w:val="-2"/>
          <w:sz w:val="28"/>
        </w:rPr>
        <w:t xml:space="preserve"> </w:t>
      </w:r>
      <w:r>
        <w:rPr>
          <w:sz w:val="28"/>
        </w:rPr>
        <w:t>смертельный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0,1</w:t>
      </w:r>
      <w:r>
        <w:rPr>
          <w:spacing w:val="-3"/>
          <w:sz w:val="28"/>
        </w:rPr>
        <w:t xml:space="preserve"> </w:t>
      </w:r>
      <w:r>
        <w:rPr>
          <w:sz w:val="28"/>
        </w:rPr>
        <w:t>А;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6"/>
        </w:tabs>
        <w:ind w:left="475" w:hanging="361"/>
        <w:rPr>
          <w:sz w:val="28"/>
        </w:rPr>
      </w:pPr>
      <w:r>
        <w:rPr>
          <w:sz w:val="28"/>
        </w:rPr>
        <w:t>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&gt;36 В.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line="321" w:lineRule="exact"/>
        <w:ind w:left="607" w:hanging="493"/>
        <w:rPr>
          <w:sz w:val="28"/>
        </w:rPr>
      </w:pP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при: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line="341" w:lineRule="exact"/>
        <w:ind w:left="475" w:hanging="361"/>
        <w:jc w:val="left"/>
        <w:rPr>
          <w:sz w:val="28"/>
        </w:rPr>
      </w:pP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заземления;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line="342" w:lineRule="exact"/>
        <w:ind w:left="475" w:hanging="361"/>
        <w:jc w:val="left"/>
        <w:rPr>
          <w:sz w:val="28"/>
        </w:rPr>
      </w:pPr>
      <w:r>
        <w:rPr>
          <w:sz w:val="28"/>
        </w:rPr>
        <w:t>нарушенной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изоляции;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1" w:line="342" w:lineRule="exact"/>
        <w:ind w:left="475" w:hanging="361"/>
        <w:jc w:val="left"/>
        <w:rPr>
          <w:sz w:val="28"/>
        </w:rPr>
      </w:pPr>
      <w:r>
        <w:rPr>
          <w:sz w:val="28"/>
        </w:rPr>
        <w:t>неисправностях.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41"/>
        </w:tabs>
        <w:ind w:right="108" w:firstLine="0"/>
        <w:rPr>
          <w:sz w:val="28"/>
        </w:rPr>
      </w:pPr>
      <w:r>
        <w:rPr>
          <w:sz w:val="28"/>
        </w:rPr>
        <w:t>Применяемые</w:t>
      </w:r>
      <w:r>
        <w:rPr>
          <w:spacing w:val="29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2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9"/>
          <w:sz w:val="28"/>
        </w:rPr>
        <w:t xml:space="preserve"> </w:t>
      </w: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27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29"/>
          <w:sz w:val="28"/>
        </w:rPr>
        <w:t xml:space="preserve"> </w:t>
      </w:r>
      <w:proofErr w:type="spellStart"/>
      <w:proofErr w:type="gram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триком</w:t>
      </w:r>
      <w:proofErr w:type="spellEnd"/>
      <w:proofErr w:type="gramEnd"/>
      <w:r>
        <w:rPr>
          <w:sz w:val="28"/>
        </w:rPr>
        <w:t>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36"/>
        </w:tabs>
        <w:spacing w:before="1"/>
        <w:ind w:right="110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2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обязательными.</w:t>
      </w:r>
      <w:r>
        <w:rPr>
          <w:spacing w:val="24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3B219A" w:rsidRDefault="008A17C8">
      <w:pPr>
        <w:pStyle w:val="1"/>
        <w:numPr>
          <w:ilvl w:val="0"/>
          <w:numId w:val="2"/>
        </w:numPr>
        <w:tabs>
          <w:tab w:val="left" w:pos="397"/>
        </w:tabs>
        <w:spacing w:before="4"/>
        <w:ind w:hanging="282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работы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598"/>
        </w:tabs>
        <w:ind w:right="109" w:firstLine="0"/>
        <w:rPr>
          <w:sz w:val="28"/>
        </w:rPr>
      </w:pPr>
      <w:r>
        <w:rPr>
          <w:sz w:val="28"/>
        </w:rPr>
        <w:t>Перед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где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необходимо: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6"/>
        </w:tabs>
        <w:ind w:right="115" w:firstLine="0"/>
        <w:rPr>
          <w:sz w:val="28"/>
        </w:rPr>
      </w:pPr>
      <w:r>
        <w:rPr>
          <w:sz w:val="28"/>
        </w:rPr>
        <w:t xml:space="preserve">руководителю работ проверить сведения о прохождении работающими </w:t>
      </w:r>
      <w:proofErr w:type="spellStart"/>
      <w:proofErr w:type="gram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I 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6"/>
        </w:tabs>
        <w:ind w:left="475" w:hanging="361"/>
        <w:rPr>
          <w:sz w:val="28"/>
        </w:rPr>
      </w:pPr>
      <w:r>
        <w:rPr>
          <w:sz w:val="28"/>
        </w:rPr>
        <w:t>у</w:t>
      </w:r>
      <w:r>
        <w:rPr>
          <w:sz w:val="28"/>
        </w:rPr>
        <w:t>бедиться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токоведущих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48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При осмотре бытовых, демонстрационных и других электроприборов </w:t>
      </w:r>
      <w:proofErr w:type="spellStart"/>
      <w:proofErr w:type="gramStart"/>
      <w:r>
        <w:rPr>
          <w:sz w:val="28"/>
        </w:rPr>
        <w:t>необ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ходимо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исправности.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51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Запрещается пользоваться самодельными бытовыми электроприборами, </w:t>
      </w:r>
      <w:proofErr w:type="gramStart"/>
      <w:r>
        <w:rPr>
          <w:sz w:val="28"/>
        </w:rPr>
        <w:t>пи-</w:t>
      </w:r>
      <w:r>
        <w:rPr>
          <w:spacing w:val="1"/>
          <w:sz w:val="28"/>
        </w:rPr>
        <w:t xml:space="preserve"> </w:t>
      </w:r>
      <w:r>
        <w:rPr>
          <w:sz w:val="28"/>
        </w:rPr>
        <w:t>тающими</w:t>
      </w:r>
      <w:proofErr w:type="gramEnd"/>
      <w:r>
        <w:rPr>
          <w:sz w:val="28"/>
        </w:rPr>
        <w:t xml:space="preserve"> шнурами без штепсельных вилок, </w:t>
      </w:r>
      <w:proofErr w:type="spellStart"/>
      <w:r>
        <w:rPr>
          <w:sz w:val="28"/>
        </w:rPr>
        <w:t>электроустройствами</w:t>
      </w:r>
      <w:proofErr w:type="spellEnd"/>
      <w:r>
        <w:rPr>
          <w:sz w:val="28"/>
        </w:rPr>
        <w:t xml:space="preserve"> с 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токопроводящими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51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При осмотре электроприборов необходимо убедиться в следующем: </w:t>
      </w:r>
      <w:proofErr w:type="spellStart"/>
      <w:proofErr w:type="gramStart"/>
      <w:r>
        <w:rPr>
          <w:sz w:val="28"/>
        </w:rPr>
        <w:t>напря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proofErr w:type="gramEnd"/>
      <w:r>
        <w:rPr>
          <w:sz w:val="28"/>
        </w:rPr>
        <w:t xml:space="preserve"> соответствует характеристикам электроприбора, штепсельные розетки и</w:t>
      </w:r>
      <w:r>
        <w:rPr>
          <w:spacing w:val="1"/>
          <w:sz w:val="28"/>
        </w:rPr>
        <w:t xml:space="preserve"> </w:t>
      </w:r>
      <w:r>
        <w:rPr>
          <w:sz w:val="28"/>
        </w:rPr>
        <w:t>вилки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исправны.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20"/>
        </w:tabs>
        <w:ind w:right="115" w:firstLine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апрещается осматривать бытовые и другие электроприборы, если они </w:t>
      </w:r>
      <w:proofErr w:type="spellStart"/>
      <w:proofErr w:type="gramStart"/>
      <w:r>
        <w:rPr>
          <w:sz w:val="28"/>
        </w:rPr>
        <w:t>вклю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чены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питающую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сеть.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line="321" w:lineRule="exact"/>
        <w:ind w:left="607" w:hanging="493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розетки.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ind w:left="607" w:hanging="49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электроприбора.</w:t>
      </w:r>
    </w:p>
    <w:p w:rsidR="003B219A" w:rsidRDefault="008A17C8">
      <w:pPr>
        <w:pStyle w:val="1"/>
        <w:numPr>
          <w:ilvl w:val="0"/>
          <w:numId w:val="2"/>
        </w:numPr>
        <w:tabs>
          <w:tab w:val="left" w:pos="397"/>
        </w:tabs>
        <w:spacing w:line="240" w:lineRule="auto"/>
        <w:ind w:hanging="282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работы</w:t>
      </w:r>
    </w:p>
    <w:p w:rsidR="003B219A" w:rsidRDefault="003B219A">
      <w:pPr>
        <w:jc w:val="both"/>
        <w:sectPr w:rsidR="003B219A">
          <w:type w:val="continuous"/>
          <w:pgSz w:w="11910" w:h="16840"/>
          <w:pgMar w:top="540" w:right="760" w:bottom="280" w:left="1020" w:header="720" w:footer="720" w:gutter="0"/>
          <w:cols w:space="720"/>
        </w:sectPr>
      </w:pPr>
    </w:p>
    <w:p w:rsidR="003B219A" w:rsidRDefault="008A17C8">
      <w:pPr>
        <w:pStyle w:val="a4"/>
        <w:numPr>
          <w:ilvl w:val="1"/>
          <w:numId w:val="2"/>
        </w:numPr>
        <w:tabs>
          <w:tab w:val="left" w:pos="648"/>
        </w:tabs>
        <w:spacing w:before="75"/>
        <w:ind w:right="110" w:firstLine="0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7"/>
          <w:sz w:val="28"/>
        </w:rPr>
        <w:t xml:space="preserve"> </w:t>
      </w:r>
      <w:r>
        <w:rPr>
          <w:sz w:val="28"/>
        </w:rPr>
        <w:t>соприкосновения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тела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металлическими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связан-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землей.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29"/>
        </w:tabs>
        <w:ind w:right="108" w:firstLine="0"/>
        <w:rPr>
          <w:sz w:val="28"/>
        </w:rPr>
      </w:pPr>
      <w:r>
        <w:rPr>
          <w:sz w:val="28"/>
        </w:rPr>
        <w:t>Систематически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9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заземления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20"/>
          <w:sz w:val="28"/>
        </w:rPr>
        <w:t xml:space="preserve"> </w:t>
      </w:r>
      <w:proofErr w:type="spellStart"/>
      <w:proofErr w:type="gram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трического</w:t>
      </w:r>
      <w:proofErr w:type="spellEnd"/>
      <w:proofErr w:type="gramEnd"/>
      <w:r>
        <w:rPr>
          <w:sz w:val="28"/>
        </w:rPr>
        <w:t xml:space="preserve"> инструмента.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line="322" w:lineRule="exact"/>
        <w:ind w:left="607" w:hanging="493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штепсельные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вилки.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before="1" w:line="321" w:lineRule="exact"/>
        <w:ind w:left="607" w:hanging="493"/>
        <w:rPr>
          <w:sz w:val="28"/>
        </w:rPr>
      </w:pPr>
      <w:r>
        <w:rPr>
          <w:sz w:val="28"/>
        </w:rPr>
        <w:t>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отключать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при: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line="341" w:lineRule="exact"/>
        <w:ind w:left="475" w:hanging="361"/>
        <w:jc w:val="left"/>
        <w:rPr>
          <w:sz w:val="28"/>
        </w:rPr>
      </w:pPr>
      <w:r>
        <w:rPr>
          <w:sz w:val="28"/>
        </w:rPr>
        <w:t>уходе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line="342" w:lineRule="exact"/>
        <w:ind w:left="475" w:hanging="361"/>
        <w:jc w:val="left"/>
        <w:rPr>
          <w:sz w:val="28"/>
        </w:rPr>
      </w:pPr>
      <w:r>
        <w:rPr>
          <w:sz w:val="28"/>
        </w:rPr>
        <w:t>перерыве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электроэнергии;</w:t>
      </w:r>
    </w:p>
    <w:p w:rsidR="003B219A" w:rsidRDefault="008A17C8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1" w:line="342" w:lineRule="exact"/>
        <w:ind w:left="475" w:hanging="361"/>
        <w:jc w:val="left"/>
        <w:rPr>
          <w:sz w:val="28"/>
        </w:rPr>
      </w:pPr>
      <w:r>
        <w:rPr>
          <w:sz w:val="28"/>
        </w:rPr>
        <w:t>обнаружении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неисправностей.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line="321" w:lineRule="exact"/>
        <w:ind w:left="607" w:hanging="493"/>
        <w:rPr>
          <w:sz w:val="28"/>
        </w:rPr>
      </w:pPr>
      <w:r>
        <w:rPr>
          <w:sz w:val="28"/>
        </w:rPr>
        <w:t>Согласовывать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before="2"/>
        <w:ind w:left="607" w:hanging="493"/>
        <w:rPr>
          <w:sz w:val="28"/>
        </w:rPr>
      </w:pPr>
      <w:r>
        <w:rPr>
          <w:sz w:val="28"/>
        </w:rPr>
        <w:t>Отключение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выключателей.</w:t>
      </w:r>
    </w:p>
    <w:p w:rsidR="003B219A" w:rsidRDefault="008A17C8">
      <w:pPr>
        <w:pStyle w:val="1"/>
        <w:numPr>
          <w:ilvl w:val="0"/>
          <w:numId w:val="2"/>
        </w:numPr>
        <w:tabs>
          <w:tab w:val="left" w:pos="329"/>
        </w:tabs>
        <w:spacing w:before="4"/>
        <w:ind w:left="328" w:hanging="214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spacing w:line="319" w:lineRule="exact"/>
        <w:ind w:left="607" w:hanging="493"/>
        <w:rPr>
          <w:sz w:val="28"/>
        </w:rPr>
      </w:pP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аварий:</w:t>
      </w:r>
    </w:p>
    <w:p w:rsidR="003B219A" w:rsidRDefault="008A17C8">
      <w:pPr>
        <w:pStyle w:val="a3"/>
        <w:tabs>
          <w:tab w:val="left" w:pos="986"/>
        </w:tabs>
        <w:ind w:right="4175"/>
      </w:pPr>
      <w:proofErr w:type="gramStart"/>
      <w:r>
        <w:t>а)</w:t>
      </w:r>
      <w:r>
        <w:tab/>
      </w:r>
      <w:proofErr w:type="gramEnd"/>
      <w:r>
        <w:t>сильный нагрев и запах гари от аппарата;</w:t>
      </w:r>
      <w:r>
        <w:rPr>
          <w:spacing w:val="-67"/>
        </w:rPr>
        <w:t xml:space="preserve"> </w:t>
      </w:r>
      <w:r>
        <w:t>б)</w:t>
      </w:r>
      <w:r>
        <w:tab/>
        <w:t>возгорание</w:t>
      </w:r>
      <w:r>
        <w:rPr>
          <w:spacing w:val="-4"/>
        </w:rPr>
        <w:t xml:space="preserve"> </w:t>
      </w:r>
      <w:r>
        <w:t>аппарата;</w:t>
      </w:r>
    </w:p>
    <w:p w:rsidR="003B219A" w:rsidRDefault="008A17C8">
      <w:pPr>
        <w:pStyle w:val="a3"/>
        <w:tabs>
          <w:tab w:val="left" w:pos="986"/>
        </w:tabs>
        <w:spacing w:line="321" w:lineRule="exact"/>
      </w:pPr>
      <w:proofErr w:type="gramStart"/>
      <w:r>
        <w:t>в)</w:t>
      </w:r>
      <w:r>
        <w:tab/>
      </w:r>
      <w:proofErr w:type="gramEnd"/>
      <w:r>
        <w:t>самопроизвольное</w:t>
      </w:r>
      <w:r>
        <w:rPr>
          <w:spacing w:val="-7"/>
        </w:rPr>
        <w:t xml:space="preserve"> </w:t>
      </w:r>
      <w:r>
        <w:t>отключение</w:t>
      </w:r>
      <w:r>
        <w:rPr>
          <w:spacing w:val="-3"/>
        </w:rPr>
        <w:t xml:space="preserve"> </w:t>
      </w:r>
      <w:r>
        <w:t>аппарата.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708"/>
        </w:tabs>
        <w:ind w:right="10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обесточить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электросеть</w:t>
      </w:r>
      <w:r>
        <w:rPr>
          <w:spacing w:val="-9"/>
          <w:sz w:val="28"/>
        </w:rPr>
        <w:t xml:space="preserve"> </w:t>
      </w:r>
      <w:r>
        <w:rPr>
          <w:sz w:val="28"/>
        </w:rPr>
        <w:t>(за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осветительной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сети).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очага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имеющимися средствами пожаротушения (накрыть плотной тканью и </w:t>
      </w:r>
      <w:proofErr w:type="spellStart"/>
      <w:proofErr w:type="gram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порошко</w:t>
      </w:r>
      <w:r>
        <w:rPr>
          <w:sz w:val="28"/>
        </w:rPr>
        <w:t>вые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 углекислотные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огнетушители).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10"/>
        </w:tabs>
        <w:spacing w:before="1"/>
        <w:ind w:right="118" w:firstLine="0"/>
        <w:jc w:val="both"/>
        <w:rPr>
          <w:sz w:val="28"/>
        </w:rPr>
      </w:pPr>
      <w:r>
        <w:rPr>
          <w:sz w:val="28"/>
        </w:rPr>
        <w:t>Запрещается тушение электроприборов водой и пенными огнетушителями, во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поражения электрическим током.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39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Если на металлических частях электроприбора обнаружено напряжение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оборван заземляющий провод, необходимо отключить инструмент от сети, </w:t>
      </w:r>
      <w:proofErr w:type="spellStart"/>
      <w:proofErr w:type="gramStart"/>
      <w:r>
        <w:rPr>
          <w:sz w:val="28"/>
        </w:rPr>
        <w:t>доло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 о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неисправности.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22"/>
        </w:tabs>
        <w:ind w:right="108" w:firstLine="0"/>
        <w:jc w:val="both"/>
        <w:rPr>
          <w:sz w:val="28"/>
        </w:rPr>
      </w:pPr>
      <w:r>
        <w:rPr>
          <w:sz w:val="28"/>
        </w:rPr>
        <w:t>При несчастном случае следует в первую очередь освободить 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травмирующего фактора, при этом нужно следить за тем, чтобы самому не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пасть</w:t>
      </w:r>
      <w:proofErr w:type="gramEnd"/>
      <w:r>
        <w:rPr>
          <w:sz w:val="28"/>
        </w:rPr>
        <w:t xml:space="preserve"> под действие этого фактора, оказать пострадавшему первую помощь и вы-</w:t>
      </w:r>
      <w:r>
        <w:rPr>
          <w:spacing w:val="1"/>
          <w:sz w:val="28"/>
        </w:rPr>
        <w:t xml:space="preserve"> </w:t>
      </w:r>
      <w:r>
        <w:rPr>
          <w:sz w:val="28"/>
        </w:rPr>
        <w:t>звать скорую медицинскую помощь или отправить пострадавшего в больницу,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</w:t>
      </w:r>
      <w:r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3B219A" w:rsidRDefault="008A17C8">
      <w:pPr>
        <w:pStyle w:val="1"/>
        <w:numPr>
          <w:ilvl w:val="0"/>
          <w:numId w:val="2"/>
        </w:numPr>
        <w:tabs>
          <w:tab w:val="left" w:pos="397"/>
        </w:tabs>
        <w:spacing w:before="5"/>
        <w:ind w:hanging="282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работ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20"/>
        </w:tabs>
        <w:ind w:right="116" w:firstLine="0"/>
        <w:jc w:val="both"/>
        <w:rPr>
          <w:sz w:val="28"/>
        </w:rPr>
      </w:pPr>
      <w:r>
        <w:rPr>
          <w:sz w:val="28"/>
        </w:rPr>
        <w:t>Отключить электроприбор выключателем и штепсельной вилкой и 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3B219A" w:rsidRDefault="008A17C8">
      <w:pPr>
        <w:pStyle w:val="a4"/>
        <w:numPr>
          <w:ilvl w:val="1"/>
          <w:numId w:val="2"/>
        </w:numPr>
        <w:tabs>
          <w:tab w:val="left" w:pos="608"/>
        </w:tabs>
        <w:ind w:left="607" w:hanging="493"/>
        <w:jc w:val="both"/>
        <w:rPr>
          <w:sz w:val="28"/>
        </w:rPr>
      </w:pP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АХЧ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неисправностях.</w:t>
      </w:r>
    </w:p>
    <w:p w:rsidR="003B219A" w:rsidRDefault="003B219A">
      <w:pPr>
        <w:pStyle w:val="a3"/>
        <w:spacing w:before="7"/>
        <w:ind w:left="0"/>
        <w:rPr>
          <w:sz w:val="44"/>
        </w:rPr>
      </w:pPr>
    </w:p>
    <w:p w:rsidR="003B219A" w:rsidRDefault="008A17C8">
      <w:pPr>
        <w:pStyle w:val="a3"/>
        <w:ind w:left="823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ОЗНАКОМЛЕН(А):</w:t>
      </w:r>
    </w:p>
    <w:sectPr w:rsidR="003B219A">
      <w:pgSz w:w="11910" w:h="16840"/>
      <w:pgMar w:top="5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78DD"/>
    <w:multiLevelType w:val="hybridMultilevel"/>
    <w:tmpl w:val="1A98853C"/>
    <w:lvl w:ilvl="0" w:tplc="F56A72F8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8CD20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04A4663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EA84518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880844B4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 w:tplc="FA02C55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1E7249E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768C664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949216A4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">
    <w:nsid w:val="7250380E"/>
    <w:multiLevelType w:val="multilevel"/>
    <w:tmpl w:val="7BCCD284"/>
    <w:lvl w:ilvl="0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9A"/>
    <w:rsid w:val="003B219A"/>
    <w:rsid w:val="008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A8DC1-47D2-4951-AC96-16B8B6D5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6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2021-10-19T15:48:00Z</dcterms:created>
  <dcterms:modified xsi:type="dcterms:W3CDTF">2021-10-19T15:48:00Z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