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54" w:rsidRDefault="00134054" w:rsidP="00A06DCF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134054" w:rsidRDefault="00134054" w:rsidP="00A06DCF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134054" w:rsidRDefault="00134054" w:rsidP="00A06DCF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134054" w:rsidRDefault="00134054" w:rsidP="00A06DCF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1222CD" w:rsidRPr="00134054" w:rsidRDefault="00CB3059" w:rsidP="00A06DCF">
      <w:pPr>
        <w:pStyle w:val="a3"/>
        <w:spacing w:after="0" w:line="0" w:lineRule="atLeast"/>
        <w:jc w:val="center"/>
        <w:rPr>
          <w:b/>
          <w:i/>
          <w:iCs/>
          <w:sz w:val="52"/>
          <w:szCs w:val="52"/>
        </w:rPr>
      </w:pPr>
      <w:r w:rsidRPr="00134054">
        <w:rPr>
          <w:b/>
          <w:i/>
          <w:iCs/>
          <w:sz w:val="52"/>
          <w:szCs w:val="52"/>
        </w:rPr>
        <w:t>«Современные воспитательные технологии, их применение в работе классного руководителя</w:t>
      </w:r>
      <w:r w:rsidR="001222CD" w:rsidRPr="00134054">
        <w:rPr>
          <w:b/>
          <w:i/>
          <w:iCs/>
          <w:sz w:val="52"/>
          <w:szCs w:val="52"/>
        </w:rPr>
        <w:t>»</w:t>
      </w: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right"/>
        <w:rPr>
          <w:iCs/>
          <w:sz w:val="28"/>
          <w:szCs w:val="28"/>
        </w:rPr>
      </w:pPr>
    </w:p>
    <w:p w:rsidR="00134054" w:rsidRDefault="0013405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401B64" w:rsidRDefault="00401B6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401B64" w:rsidRDefault="00401B6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401B64" w:rsidRDefault="00401B6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401B64" w:rsidRDefault="00401B6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401B64" w:rsidRDefault="00401B64" w:rsidP="00134054">
      <w:pPr>
        <w:pStyle w:val="a3"/>
        <w:spacing w:after="0" w:line="0" w:lineRule="atLeast"/>
        <w:jc w:val="center"/>
        <w:rPr>
          <w:iCs/>
          <w:sz w:val="28"/>
          <w:szCs w:val="28"/>
        </w:rPr>
      </w:pPr>
    </w:p>
    <w:p w:rsidR="00E67A7B" w:rsidRPr="00E67A7B" w:rsidRDefault="00E67A7B" w:rsidP="005545AC">
      <w:pPr>
        <w:pStyle w:val="a3"/>
        <w:spacing w:before="0" w:beforeAutospacing="0" w:after="0" w:afterAutospacing="0" w:line="0" w:lineRule="atLeast"/>
        <w:rPr>
          <w:rStyle w:val="a4"/>
          <w:i w:val="0"/>
        </w:rPr>
      </w:pPr>
    </w:p>
    <w:p w:rsidR="004D21F9" w:rsidRPr="005545AC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545AC">
        <w:rPr>
          <w:sz w:val="28"/>
          <w:szCs w:val="28"/>
        </w:rPr>
        <w:lastRenderedPageBreak/>
        <w:t>Какой же ребенок не мечта</w:t>
      </w:r>
      <w:r w:rsidR="00A06DCF">
        <w:rPr>
          <w:sz w:val="28"/>
          <w:szCs w:val="28"/>
        </w:rPr>
        <w:t>ет оказаться на месте взрослого?</w:t>
      </w:r>
      <w:r w:rsidRPr="005545AC">
        <w:rPr>
          <w:sz w:val="28"/>
          <w:szCs w:val="28"/>
        </w:rPr>
        <w:t xml:space="preserve"> Ведь иногда так хочется пофантазировать, представить себя на месте учителя или даже строгого директора. В мечтах ребенок чувствует себя взрослым. С его точки зрения он умеет все: правильно учить, интересно рассказывать, помогать кому-то в трудной ситуации, ругать за плохие оценки и за плохо выученные уроки, советовать, заботиться и заступаться за слабого.</w:t>
      </w:r>
    </w:p>
    <w:p w:rsidR="004D21F9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545AC">
        <w:rPr>
          <w:sz w:val="28"/>
          <w:szCs w:val="28"/>
        </w:rPr>
        <w:t xml:space="preserve">Вспоминая детство, каждый из нас часто воспроизводит события, связанные с жизнью в школьные годы. Добрая память осталась о том педагоге, с которым связаны радостные минуты общения, который помогал в решении личностных проблем, в выборе жизненного пути, был интересной личностью. Чаще всего это классный руководитель. Он действительно ближе всех стоит к ребенку в педагогическом коллективе школы. </w:t>
      </w:r>
    </w:p>
    <w:p w:rsidR="00FB5819" w:rsidRPr="005545AC" w:rsidRDefault="00FB581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DB76B2" w:rsidRPr="00D3664B" w:rsidRDefault="004D21F9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664B">
        <w:rPr>
          <w:rFonts w:ascii="Times New Roman" w:hAnsi="Times New Roman"/>
          <w:sz w:val="28"/>
          <w:szCs w:val="28"/>
        </w:rPr>
        <w:t>Воспитание - это не набор неких действий и операций, которым педагога можно обучить и совершая которые он гарантированно достигает успеха, а деятельность, которую педагог должен выстраивать сам, определяя ее цели, насыщая ценностями, подбирая методы и средства, сообразуя с имеющимися условиями, рефлексируя процесс этой деятельности.</w:t>
      </w:r>
      <w:proofErr w:type="gramEnd"/>
    </w:p>
    <w:p w:rsidR="005545AC" w:rsidRPr="00D3664B" w:rsidRDefault="005545AC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664B">
        <w:rPr>
          <w:rFonts w:ascii="Times New Roman" w:hAnsi="Times New Roman"/>
          <w:sz w:val="28"/>
          <w:szCs w:val="28"/>
        </w:rPr>
        <w:t>Воспитание – это, прежде всего, работа с мыслями,  ценностями, системой отношений человека, его эмоционально-волевой и рефлексивной сферами, с тем, что позволяет ребенку, подростку, молодому человеку, осознавать, оценивать и усовершенствовать себя.</w:t>
      </w:r>
      <w:proofErr w:type="gramEnd"/>
    </w:p>
    <w:p w:rsidR="00FB5819" w:rsidRPr="00D3664B" w:rsidRDefault="005545AC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 Задача воспитания дать первичный и успешный опыт жизни. Это может сделать только школа. Не случайно школьная дружба является самой прочной, светлой и долговременной. В процессе школьных (классных) взаимоотношений формируются основы нравственности, кристаллизуется самооценка, самосознание, характер, мировоззрение, уровень жизненных притязаний и жизненные планы. </w:t>
      </w:r>
    </w:p>
    <w:p w:rsidR="004D21F9" w:rsidRPr="00D3664B" w:rsidRDefault="005545AC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Основным фактором, обеспечивающим эффективность воспитательного процесса</w:t>
      </w:r>
      <w:r w:rsidR="007319C8" w:rsidRPr="00D3664B">
        <w:rPr>
          <w:rFonts w:ascii="Times New Roman" w:hAnsi="Times New Roman"/>
          <w:sz w:val="28"/>
          <w:szCs w:val="28"/>
        </w:rPr>
        <w:t>,</w:t>
      </w:r>
      <w:r w:rsidRPr="00D3664B">
        <w:rPr>
          <w:rFonts w:ascii="Times New Roman" w:hAnsi="Times New Roman"/>
          <w:sz w:val="28"/>
          <w:szCs w:val="28"/>
        </w:rPr>
        <w:t xml:space="preserve"> является включенность учащихся в активную жизнь класса. Используя новые, увлекательные для нового поколения технологии, можно обеспечить эту включенность. </w:t>
      </w:r>
      <w:r w:rsidR="004D21F9" w:rsidRPr="00D3664B">
        <w:rPr>
          <w:rFonts w:ascii="Times New Roman" w:hAnsi="Times New Roman"/>
          <w:sz w:val="28"/>
          <w:szCs w:val="28"/>
        </w:rPr>
        <w:t>Современное воспитание должно быть нацелено на развитие человека «нового типа», способного самостоятельно делать выбор и нести ответственность за принятое решение, проявлять социальную активность и самостоятельность, обладать мотивацией к саморазвитию и духовному самосовершенствованию.</w:t>
      </w:r>
    </w:p>
    <w:p w:rsidR="004D21F9" w:rsidRPr="00D3664B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C79F8">
        <w:rPr>
          <w:rStyle w:val="a5"/>
          <w:b w:val="0"/>
          <w:sz w:val="28"/>
          <w:szCs w:val="28"/>
        </w:rPr>
        <w:t>Современные дети</w:t>
      </w:r>
      <w:r w:rsidRPr="00D3664B">
        <w:rPr>
          <w:sz w:val="28"/>
          <w:szCs w:val="28"/>
        </w:rPr>
        <w:t>обладают уникальными особенностями и во многом отличаются от детей прошлого века. Физиологически и психологически они не похожи на своих родителей, что вызывает трудности в их воспитании.</w:t>
      </w:r>
    </w:p>
    <w:p w:rsidR="004D21F9" w:rsidRPr="00D3664B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3664B">
        <w:rPr>
          <w:sz w:val="28"/>
          <w:szCs w:val="28"/>
        </w:rPr>
        <w:lastRenderedPageBreak/>
        <w:t>Главная особенность современных детей состоит в том, что они обладают новым типом сознания – системно-смысловым, а не системно-структурным, характерными для детей 20 века.</w:t>
      </w:r>
    </w:p>
    <w:p w:rsidR="005545AC" w:rsidRPr="00D3664B" w:rsidRDefault="005545AC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D21F9" w:rsidRPr="00D3664B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3664B">
        <w:rPr>
          <w:sz w:val="28"/>
          <w:szCs w:val="28"/>
        </w:rPr>
        <w:t>Системно-смысловое сознание ребенка нацелено на осмысление окружающей действительности как смысловой реальности. Вопрос «Зачем?» пришел на смену вопросу «Почему?». Не причинно-следственная зависимость объектов и явлений интересует современного школьника, а смысл поступков и действий.</w:t>
      </w:r>
    </w:p>
    <w:p w:rsidR="004D21F9" w:rsidRPr="00D3664B" w:rsidRDefault="004D21F9" w:rsidP="003C79F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3664B">
        <w:rPr>
          <w:sz w:val="28"/>
          <w:szCs w:val="28"/>
        </w:rPr>
        <w:t>Смысловая ориентация школьника становится источником и побудителем развития личности иными словами, если ребенок принимает и понимает смысл поступка или действия, которое он должен совершить, то он будет его выполнять.</w:t>
      </w:r>
    </w:p>
    <w:p w:rsidR="005545AC" w:rsidRPr="00D3664B" w:rsidRDefault="004D21F9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Обусловлена она современными задачами, которые ставят перед учебным заведением мировое сообщество, государство, родители, - максимальное развитие каждого ребенка, сохранение его неповторимости, раскрытие его талантов и создание условий для нормального духовного, умственного, физического совершенства. </w:t>
      </w:r>
      <w:r w:rsidRPr="00D3664B">
        <w:rPr>
          <w:rFonts w:ascii="Times New Roman" w:hAnsi="Times New Roman"/>
          <w:sz w:val="28"/>
          <w:szCs w:val="28"/>
        </w:rPr>
        <w:br/>
      </w:r>
    </w:p>
    <w:p w:rsidR="005545AC" w:rsidRPr="00D3664B" w:rsidRDefault="004D21F9" w:rsidP="003C79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Классный руководитель прогнозирует, анализирует, организует,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</w:t>
      </w:r>
      <w:r w:rsidR="00A06DCF" w:rsidRPr="00D3664B">
        <w:rPr>
          <w:rFonts w:ascii="Times New Roman" w:hAnsi="Times New Roman"/>
          <w:sz w:val="28"/>
          <w:szCs w:val="28"/>
        </w:rPr>
        <w:t>технологиив работе</w:t>
      </w:r>
      <w:r w:rsidRPr="00D3664B">
        <w:rPr>
          <w:rFonts w:ascii="Times New Roman" w:hAnsi="Times New Roman"/>
          <w:sz w:val="28"/>
          <w:szCs w:val="28"/>
        </w:rPr>
        <w:t xml:space="preserve"> с ученическим коллективом. Формы работы определяются</w:t>
      </w:r>
      <w:r w:rsidR="00A06DCF" w:rsidRPr="00D3664B">
        <w:rPr>
          <w:rFonts w:ascii="Times New Roman" w:hAnsi="Times New Roman"/>
          <w:sz w:val="28"/>
          <w:szCs w:val="28"/>
        </w:rPr>
        <w:t>,</w:t>
      </w:r>
      <w:r w:rsidRPr="00D3664B">
        <w:rPr>
          <w:rFonts w:ascii="Times New Roman" w:hAnsi="Times New Roman"/>
          <w:sz w:val="28"/>
          <w:szCs w:val="28"/>
        </w:rPr>
        <w:t xml:space="preserve"> исходя из педагогической ситуации. Количество форм бесконечно: беседы, дискуссии, игры, состязания, походы и экскурсии, конкурсы, общественно полезный и творческий труд, художественно-эстетическая деятельность, ролевой тренинг и т.д. </w:t>
      </w:r>
      <w:r w:rsidRPr="00D3664B">
        <w:rPr>
          <w:rFonts w:ascii="Times New Roman" w:hAnsi="Times New Roman"/>
          <w:sz w:val="28"/>
          <w:szCs w:val="28"/>
        </w:rPr>
        <w:br/>
        <w:t xml:space="preserve">Настоящий классный руководитель, владеющий технологией своей деятельности, - это мудрый воспитатель, который умеет видеть в каждом своем воспитаннике личность неповторимую, уникальную; который глубоко изучает каждого учащегося на основе педагогической диагностики, гармонизирует отношения с ним, способствует формированию детского коллектива, базируясь на личностно ориентированном подходе. </w:t>
      </w:r>
      <w:r w:rsidRPr="00D3664B">
        <w:rPr>
          <w:rFonts w:ascii="Times New Roman" w:hAnsi="Times New Roman"/>
          <w:sz w:val="28"/>
          <w:szCs w:val="28"/>
        </w:rPr>
        <w:br/>
        <w:t xml:space="preserve">Классный руководитель проектирует воспитательную систему класса вместе с детьми с учетом их интересов, способностей, пожеланий, взаимодействует </w:t>
      </w:r>
      <w:r w:rsidRPr="00D3664B">
        <w:rPr>
          <w:rFonts w:ascii="Times New Roman" w:hAnsi="Times New Roman"/>
          <w:sz w:val="28"/>
          <w:szCs w:val="28"/>
        </w:rPr>
        <w:lastRenderedPageBreak/>
        <w:t xml:space="preserve">с родителями, учитывает этнокультурные условия среды. </w:t>
      </w:r>
      <w:r w:rsidRPr="00D3664B">
        <w:rPr>
          <w:rFonts w:ascii="Times New Roman" w:hAnsi="Times New Roman"/>
          <w:sz w:val="28"/>
          <w:szCs w:val="28"/>
        </w:rPr>
        <w:br/>
        <w:t xml:space="preserve">Классный руководитель интересуется вопросами, волнующими современную молодежь, изучает новинки информационных технологий. Кроме того, классный руководитель хорошо знает инфраструктуру </w:t>
      </w:r>
      <w:r w:rsidR="005545AC" w:rsidRPr="00D3664B">
        <w:rPr>
          <w:rFonts w:ascii="Times New Roman" w:hAnsi="Times New Roman"/>
          <w:sz w:val="28"/>
          <w:szCs w:val="28"/>
        </w:rPr>
        <w:t>города</w:t>
      </w:r>
      <w:r w:rsidRPr="00D3664B">
        <w:rPr>
          <w:rFonts w:ascii="Times New Roman" w:hAnsi="Times New Roman"/>
          <w:sz w:val="28"/>
          <w:szCs w:val="28"/>
        </w:rPr>
        <w:t xml:space="preserve">, в котором он живет и работает, это помогает организовывать внеклассную работу. </w:t>
      </w:r>
    </w:p>
    <w:p w:rsidR="00CD53E6" w:rsidRPr="00D3664B" w:rsidRDefault="004D21F9" w:rsidP="003C79F8">
      <w:pPr>
        <w:spacing w:after="0"/>
        <w:ind w:firstLine="708"/>
        <w:jc w:val="both"/>
      </w:pPr>
      <w:r w:rsidRPr="00D3664B">
        <w:rPr>
          <w:rFonts w:ascii="Times New Roman" w:hAnsi="Times New Roman"/>
          <w:sz w:val="28"/>
          <w:szCs w:val="28"/>
        </w:rPr>
        <w:t xml:space="preserve">Работа классного руководителя будет более эффективна, если ее осуществлять систематически и всегда помнить, что есть мощное орудие - коллектив детей, </w:t>
      </w:r>
      <w:r w:rsidR="00A06DCF" w:rsidRPr="00D3664B">
        <w:rPr>
          <w:rFonts w:ascii="Times New Roman" w:hAnsi="Times New Roman"/>
          <w:sz w:val="28"/>
          <w:szCs w:val="28"/>
        </w:rPr>
        <w:t xml:space="preserve">ведь </w:t>
      </w:r>
      <w:r w:rsidRPr="00D3664B">
        <w:rPr>
          <w:rFonts w:ascii="Times New Roman" w:hAnsi="Times New Roman"/>
          <w:sz w:val="28"/>
          <w:szCs w:val="28"/>
        </w:rPr>
        <w:t>ученика воспитывает дух коллектива.</w:t>
      </w:r>
    </w:p>
    <w:p w:rsidR="00CD53E6" w:rsidRPr="00D3664B" w:rsidRDefault="00CD53E6" w:rsidP="003C79F8">
      <w:pPr>
        <w:spacing w:after="0"/>
        <w:jc w:val="both"/>
      </w:pPr>
    </w:p>
    <w:p w:rsidR="00FB5819" w:rsidRPr="00D3664B" w:rsidRDefault="00FB5819" w:rsidP="00FB58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b/>
          <w:sz w:val="28"/>
          <w:szCs w:val="28"/>
        </w:rPr>
        <w:t>Технология</w:t>
      </w:r>
      <w:r w:rsidRPr="00D3664B">
        <w:rPr>
          <w:rFonts w:ascii="Times New Roman" w:hAnsi="Times New Roman"/>
          <w:sz w:val="28"/>
          <w:szCs w:val="28"/>
        </w:rPr>
        <w:t xml:space="preserve"> – это система совокупности знаний, умений, навыков, методов, способов деятельности и алгоритм, научная разработка решения каких-либо проблем.</w:t>
      </w:r>
    </w:p>
    <w:p w:rsidR="00FB5819" w:rsidRPr="00D3664B" w:rsidRDefault="00FB5819" w:rsidP="00FB58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819" w:rsidRPr="00D3664B" w:rsidRDefault="00FB5819" w:rsidP="00FB5819">
      <w:pPr>
        <w:spacing w:after="0"/>
        <w:jc w:val="both"/>
        <w:rPr>
          <w:rStyle w:val="c2"/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ab/>
      </w:r>
      <w:r w:rsidRPr="00D3664B">
        <w:rPr>
          <w:rStyle w:val="c0"/>
          <w:rFonts w:ascii="Times New Roman" w:hAnsi="Times New Roman"/>
          <w:b/>
          <w:sz w:val="28"/>
          <w:szCs w:val="28"/>
        </w:rPr>
        <w:t>Воспитательные технологии</w:t>
      </w:r>
      <w:r w:rsidRPr="00D3664B">
        <w:rPr>
          <w:rStyle w:val="c2"/>
          <w:rFonts w:ascii="Times New Roman" w:hAnsi="Times New Roman"/>
          <w:sz w:val="28"/>
          <w:szCs w:val="28"/>
        </w:rPr>
        <w:t xml:space="preserve"> – это одно из средств воспитания,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общечеловеческим культурным ценностям.</w:t>
      </w:r>
    </w:p>
    <w:p w:rsidR="00855DD7" w:rsidRPr="00D3664B" w:rsidRDefault="00855DD7" w:rsidP="00A06D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53E6" w:rsidRPr="00D3664B" w:rsidRDefault="00BE6228" w:rsidP="00FB5819">
      <w:pPr>
        <w:spacing w:after="0"/>
        <w:ind w:firstLine="708"/>
        <w:jc w:val="both"/>
      </w:pPr>
      <w:r w:rsidRPr="00D3664B">
        <w:rPr>
          <w:rFonts w:ascii="Times New Roman" w:hAnsi="Times New Roman"/>
          <w:sz w:val="28"/>
          <w:szCs w:val="28"/>
        </w:rPr>
        <w:t>Выбору современной</w:t>
      </w:r>
      <w:r w:rsidR="00FB5819" w:rsidRPr="00D3664B">
        <w:rPr>
          <w:rFonts w:ascii="Times New Roman" w:hAnsi="Times New Roman"/>
          <w:sz w:val="28"/>
          <w:szCs w:val="28"/>
        </w:rPr>
        <w:t xml:space="preserve"> технологии воспитания </w:t>
      </w:r>
      <w:r w:rsidRPr="00D3664B">
        <w:rPr>
          <w:rFonts w:ascii="Times New Roman" w:hAnsi="Times New Roman"/>
          <w:sz w:val="28"/>
          <w:szCs w:val="28"/>
        </w:rPr>
        <w:t>предшествует такой важный фактор, как  диагностика.</w:t>
      </w:r>
    </w:p>
    <w:p w:rsidR="007319C8" w:rsidRPr="00D3664B" w:rsidRDefault="007319C8" w:rsidP="00B35D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45AC" w:rsidRPr="00D3664B" w:rsidRDefault="007319C8" w:rsidP="005545A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664B">
        <w:rPr>
          <w:rFonts w:ascii="Times New Roman" w:hAnsi="Times New Roman"/>
          <w:b/>
          <w:sz w:val="28"/>
          <w:szCs w:val="28"/>
        </w:rPr>
        <w:t>1</w:t>
      </w:r>
      <w:r w:rsidR="003C79F8">
        <w:rPr>
          <w:rFonts w:ascii="Times New Roman" w:hAnsi="Times New Roman"/>
          <w:b/>
          <w:sz w:val="28"/>
          <w:szCs w:val="28"/>
        </w:rPr>
        <w:t xml:space="preserve"> вопрос. </w:t>
      </w:r>
      <w:r w:rsidRPr="00D3664B">
        <w:rPr>
          <w:rFonts w:ascii="Times New Roman" w:hAnsi="Times New Roman"/>
          <w:b/>
          <w:sz w:val="28"/>
          <w:szCs w:val="28"/>
        </w:rPr>
        <w:t xml:space="preserve"> Диагностика</w:t>
      </w:r>
    </w:p>
    <w:p w:rsidR="007319C8" w:rsidRPr="00D3664B" w:rsidRDefault="007319C8" w:rsidP="00731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В современном обществе никакая профессиональная деятельность, в том числе и воспитательная деятельность классного руководителя, не может считаться таковой, если отсутствует простой и четкий механизм отслеживания результативности этой деятельности. А потому диагностика результативности организованного в классе процесса воспитания – одна из актуальнейших задач классного руководителя и школы в целом.</w:t>
      </w:r>
    </w:p>
    <w:p w:rsidR="007319C8" w:rsidRPr="00D3664B" w:rsidRDefault="007319C8" w:rsidP="00731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Цель проведения такой диагностики – выяснить, насколько организованный в классе процесс воспитания способствует позитивным изменениям в личности ребенка. Выяснить в первую очередь для того, чтобы обнаружить и решить наиболее острые проблемы организации процесса воспитания в каждом классе, чтобы анализировать, обобщать и распространять позитивный опыт воспитания.</w:t>
      </w:r>
    </w:p>
    <w:p w:rsidR="007319C8" w:rsidRPr="00D3664B" w:rsidRDefault="007319C8" w:rsidP="00731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19C8" w:rsidRPr="00D3664B" w:rsidRDefault="007319C8" w:rsidP="00B35D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Если основными задачами организации воспитательного процесса в классе являются развитие личности школьника и формирование классного коллектива, то и основными критериями ее результативности надо считать: </w:t>
      </w:r>
      <w:r w:rsidRPr="00D3664B">
        <w:rPr>
          <w:rFonts w:ascii="Times New Roman" w:hAnsi="Times New Roman"/>
          <w:sz w:val="28"/>
          <w:szCs w:val="28"/>
        </w:rPr>
        <w:lastRenderedPageBreak/>
        <w:t>динамику развития личности школьника; уровень развития классного коллектива и положение ребенка в этом коллективе как важнейшие условия этого развития.</w:t>
      </w:r>
    </w:p>
    <w:p w:rsidR="007319C8" w:rsidRPr="00D3664B" w:rsidRDefault="007319C8" w:rsidP="00731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Остановимся теперь подробнее на рассмотрении критериев и показателей результативности организованного в классе процесса воспитания. </w:t>
      </w:r>
    </w:p>
    <w:p w:rsidR="00CD53E6" w:rsidRPr="00D3664B" w:rsidRDefault="007319C8" w:rsidP="001222CD">
      <w:pPr>
        <w:spacing w:after="0"/>
        <w:ind w:firstLine="708"/>
        <w:jc w:val="both"/>
      </w:pPr>
      <w:r w:rsidRPr="00D3664B">
        <w:rPr>
          <w:rFonts w:ascii="Times New Roman" w:hAnsi="Times New Roman"/>
          <w:sz w:val="28"/>
          <w:szCs w:val="28"/>
        </w:rPr>
        <w:t xml:space="preserve">В качестве </w:t>
      </w:r>
      <w:r w:rsidRPr="00D3664B">
        <w:rPr>
          <w:rFonts w:ascii="Times New Roman" w:hAnsi="Times New Roman"/>
          <w:b/>
          <w:sz w:val="28"/>
          <w:szCs w:val="28"/>
        </w:rPr>
        <w:t>первого</w:t>
      </w:r>
      <w:r w:rsidRPr="00D3664B">
        <w:rPr>
          <w:rFonts w:ascii="Times New Roman" w:hAnsi="Times New Roman"/>
          <w:sz w:val="28"/>
          <w:szCs w:val="28"/>
        </w:rPr>
        <w:t>, и главного, критерия мы предлагаем рассматривать личностное развитие ребенка, а в качестве показателя – его личностный рост.</w:t>
      </w:r>
    </w:p>
    <w:p w:rsidR="001222CD" w:rsidRPr="00D3664B" w:rsidRDefault="001222CD" w:rsidP="00122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b/>
          <w:sz w:val="28"/>
          <w:szCs w:val="28"/>
        </w:rPr>
        <w:t>Вторым</w:t>
      </w:r>
      <w:r w:rsidRPr="00D3664B">
        <w:rPr>
          <w:rFonts w:ascii="Times New Roman" w:hAnsi="Times New Roman"/>
          <w:sz w:val="28"/>
          <w:szCs w:val="28"/>
        </w:rPr>
        <w:t xml:space="preserve"> критерием результативности процесса воспитания мы предлагаем рассматривать уровень развития классного коллектива.Однако оценки уровня развития коллектива класса недостаточно для оценки результативности процесса воспитания. Дело в том, что коллектив </w:t>
      </w:r>
      <w:r w:rsidR="00BE6228" w:rsidRPr="00D3664B">
        <w:rPr>
          <w:rFonts w:ascii="Times New Roman" w:hAnsi="Times New Roman"/>
          <w:sz w:val="28"/>
          <w:szCs w:val="28"/>
        </w:rPr>
        <w:t>может,</w:t>
      </w:r>
      <w:r w:rsidRPr="00D3664B">
        <w:rPr>
          <w:rFonts w:ascii="Times New Roman" w:hAnsi="Times New Roman"/>
          <w:sz w:val="28"/>
          <w:szCs w:val="28"/>
        </w:rPr>
        <w:t xml:space="preserve"> как развивать индивидуальность личности и ее творческий потенциал, так и порождать процессы ее нивелирования и усреднения. Поэтому важно изучить не только уровень развития детского коллектива, но и характер взаимоотношений школьников в нем. </w:t>
      </w:r>
    </w:p>
    <w:p w:rsidR="007319C8" w:rsidRPr="00D3664B" w:rsidRDefault="001222CD" w:rsidP="00122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А значит, </w:t>
      </w:r>
      <w:r w:rsidRPr="00D3664B">
        <w:rPr>
          <w:rFonts w:ascii="Times New Roman" w:hAnsi="Times New Roman"/>
          <w:b/>
          <w:sz w:val="28"/>
          <w:szCs w:val="28"/>
        </w:rPr>
        <w:t>третьим</w:t>
      </w:r>
      <w:r w:rsidRPr="00D3664B">
        <w:rPr>
          <w:rFonts w:ascii="Times New Roman" w:hAnsi="Times New Roman"/>
          <w:sz w:val="28"/>
          <w:szCs w:val="28"/>
        </w:rPr>
        <w:t xml:space="preserve"> критерием результативности организованного в классе процесса воспитания должно стать положение ребенка в детском коллективе (показатель – каждый школьник принимаем в своем коллективе, имеет в друзей в этом коллективе, ощущает на себе его внимание и заботу).</w:t>
      </w:r>
    </w:p>
    <w:p w:rsidR="007319C8" w:rsidRPr="00D3664B" w:rsidRDefault="007319C8" w:rsidP="00731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19C8" w:rsidRPr="00D3664B" w:rsidRDefault="007319C8" w:rsidP="00D3664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664B">
        <w:rPr>
          <w:rFonts w:ascii="Times New Roman" w:hAnsi="Times New Roman"/>
          <w:b/>
          <w:sz w:val="28"/>
          <w:szCs w:val="28"/>
        </w:rPr>
        <w:t>2</w:t>
      </w:r>
      <w:r w:rsidR="00B35D80">
        <w:rPr>
          <w:rFonts w:ascii="Times New Roman" w:hAnsi="Times New Roman"/>
          <w:b/>
          <w:sz w:val="28"/>
          <w:szCs w:val="28"/>
        </w:rPr>
        <w:t xml:space="preserve"> вопрос</w:t>
      </w:r>
      <w:r w:rsidRPr="00D3664B">
        <w:rPr>
          <w:rFonts w:ascii="Times New Roman" w:hAnsi="Times New Roman"/>
          <w:b/>
          <w:sz w:val="28"/>
          <w:szCs w:val="28"/>
        </w:rPr>
        <w:t xml:space="preserve">. </w:t>
      </w:r>
      <w:r w:rsidR="00415724" w:rsidRPr="00D3664B">
        <w:rPr>
          <w:rFonts w:ascii="Times New Roman" w:hAnsi="Times New Roman"/>
          <w:b/>
          <w:sz w:val="28"/>
          <w:szCs w:val="28"/>
        </w:rPr>
        <w:t>Воспитательные технологии</w:t>
      </w:r>
    </w:p>
    <w:p w:rsidR="007319C8" w:rsidRPr="00D3664B" w:rsidRDefault="007319C8" w:rsidP="00D366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5DD7" w:rsidRPr="00D3664B" w:rsidRDefault="00855DD7" w:rsidP="00D366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Воспитание в школе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ценностей.</w:t>
      </w:r>
    </w:p>
    <w:p w:rsidR="00855DD7" w:rsidRPr="00D3664B" w:rsidRDefault="00855DD7" w:rsidP="00D366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5DD7" w:rsidRPr="00D3664B" w:rsidRDefault="00855DD7" w:rsidP="00D366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собой все виды: урочную (в границах разных образовательных дисциплин) и внеурочную (художественную, коммуникативную, спортивную, досуговую, трудовую и др.) деятельность.</w:t>
      </w:r>
    </w:p>
    <w:p w:rsidR="00994850" w:rsidRPr="00D3664B" w:rsidRDefault="00855DD7" w:rsidP="00B35D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Одним из возможных путей совершенствования воспитательной работы в  школе  является освоение педагогами, классными руководителями  продуктивных педагогических идей. Использование  воспитательных технологий позволяет наполнить воспитательный процесс конкретным содержанием,  и   обогащает профессиональное сознание  классного руководителя.</w:t>
      </w:r>
    </w:p>
    <w:p w:rsidR="00855DD7" w:rsidRPr="00D3664B" w:rsidRDefault="00855DD7" w:rsidP="00D366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lastRenderedPageBreak/>
        <w:t>Овладение педагогическими технологиями, умение самостоятельно разрабатывать конкретные воспитательные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Воспитательные технологии включают следующие системообразующие компоненты: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Диагностирование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Целеполагание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Проектирование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Конструирование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Организационно – </w:t>
      </w:r>
      <w:proofErr w:type="spellStart"/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компонент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Контрольно – управленческий компонент</w:t>
      </w:r>
    </w:p>
    <w:p w:rsidR="00070E8F" w:rsidRPr="00070E8F" w:rsidRDefault="00070E8F" w:rsidP="00D3664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Содержательный компонент</w:t>
      </w:r>
    </w:p>
    <w:p w:rsidR="00070E8F" w:rsidRPr="00070E8F" w:rsidRDefault="00070E8F" w:rsidP="00D366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Содержательный компонент наряду с пр</w:t>
      </w:r>
      <w:r w:rsidR="00B85956" w:rsidRPr="00D36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авильно поставленной диагностической</w:t>
      </w: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целью и определяет успешность и характер воспитательной технологии. От них зависит, будет ли воспитательная технология информативной или развивающей, традиционной или личностно – ориентированной, продуктивной или малоэффективной. В основном эффективность воспитательной технологии зависит от того, насколько концептуально увязаны между собой цели и содержание деятельности.</w:t>
      </w:r>
    </w:p>
    <w:p w:rsidR="00B85956" w:rsidRPr="00D3664B" w:rsidRDefault="00B85956" w:rsidP="00D366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0E8F" w:rsidRPr="00070E8F" w:rsidRDefault="00070E8F" w:rsidP="00D366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технологии условно можно раздел</w:t>
      </w:r>
      <w:r w:rsidR="00B85956" w:rsidRPr="00D36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 на две группы: традиционные и современные</w:t>
      </w:r>
      <w:r w:rsidRPr="0007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Много лет в школе используются с большим успехом традиционные технологии: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1. Технология организации и проведения группового воспитательного дела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2. Педагогика сотрудничества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3. Гуманно – личностная технология  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4. Технология коллективного творческого воспитания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5. Технология гуманного коллективного воспитания  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В последнее время большое распространение получили также современные воспитательные технологии: 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64B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D3664B">
        <w:rPr>
          <w:rFonts w:ascii="Times New Roman" w:hAnsi="Times New Roman"/>
          <w:sz w:val="28"/>
          <w:szCs w:val="28"/>
        </w:rPr>
        <w:t xml:space="preserve"> технология;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технология проектов; 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технология личностно-развивающего диалога;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технология педагогического разрешения конфликта;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информационно-коммуникативная технология;</w:t>
      </w:r>
    </w:p>
    <w:p w:rsidR="00B85956" w:rsidRPr="00D3664B" w:rsidRDefault="00B85956" w:rsidP="00D3664B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lastRenderedPageBreak/>
        <w:t xml:space="preserve">          социальное проектирование;</w:t>
      </w:r>
    </w:p>
    <w:p w:rsidR="00B85956" w:rsidRPr="00D3664B" w:rsidRDefault="00B85956" w:rsidP="00D3664B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арт-технология.</w:t>
      </w:r>
    </w:p>
    <w:p w:rsidR="00B85956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1BAC" w:rsidRPr="00D3664B" w:rsidRDefault="00201BAC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Педагогические технологии могут различаться по разным основаниям:</w:t>
      </w:r>
    </w:p>
    <w:p w:rsidR="00201BAC" w:rsidRPr="00D3664B" w:rsidRDefault="00201BAC" w:rsidP="00D366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по источнику возникновения (на основе педагогического опыта или научной концепции);</w:t>
      </w:r>
    </w:p>
    <w:p w:rsidR="00201BAC" w:rsidRPr="00D3664B" w:rsidRDefault="00201BAC" w:rsidP="00D366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по целям и задачам (формирование знаний, воспитание личностных качеств, развитие индивидуальности);</w:t>
      </w:r>
    </w:p>
    <w:p w:rsidR="00201BAC" w:rsidRPr="00D3664B" w:rsidRDefault="00201BAC" w:rsidP="00D366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по возможностям педагогических средств (какие средства воздействия дают лучшие результаты);</w:t>
      </w:r>
    </w:p>
    <w:p w:rsidR="00201BAC" w:rsidRPr="00D3664B" w:rsidRDefault="00201BAC" w:rsidP="00D366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201BAC" w:rsidRPr="00D3664B" w:rsidRDefault="00201BAC" w:rsidP="00D366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по подходу к ребёнку</w:t>
      </w:r>
    </w:p>
    <w:p w:rsidR="00E027DD" w:rsidRPr="00D3664B" w:rsidRDefault="00E027DD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27DD" w:rsidRPr="00D3664B" w:rsidRDefault="00B85956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Но </w:t>
      </w:r>
      <w:r w:rsidR="00E027DD" w:rsidRPr="00D3664B">
        <w:rPr>
          <w:rFonts w:ascii="Times New Roman" w:hAnsi="Times New Roman"/>
          <w:sz w:val="28"/>
          <w:szCs w:val="28"/>
        </w:rPr>
        <w:t>все современные технологии воспитания осуществляются по определённому эффективному алгоритму:</w:t>
      </w:r>
    </w:p>
    <w:p w:rsidR="0095091B" w:rsidRPr="00D3664B" w:rsidRDefault="00E027DD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1) подготовительный этап </w:t>
      </w:r>
      <w:r w:rsidR="0095091B" w:rsidRPr="00D3664B">
        <w:rPr>
          <w:rFonts w:ascii="Times New Roman" w:hAnsi="Times New Roman"/>
          <w:sz w:val="28"/>
          <w:szCs w:val="28"/>
        </w:rPr>
        <w:t>(диагностирование);</w:t>
      </w:r>
    </w:p>
    <w:p w:rsidR="00E027DD" w:rsidRPr="00D3664B" w:rsidRDefault="0095091B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2)</w:t>
      </w:r>
      <w:r w:rsidR="00E027DD" w:rsidRPr="00D3664B">
        <w:rPr>
          <w:rFonts w:ascii="Times New Roman" w:hAnsi="Times New Roman"/>
          <w:sz w:val="28"/>
          <w:szCs w:val="28"/>
        </w:rPr>
        <w:t>пробужден</w:t>
      </w:r>
      <w:r w:rsidRPr="00D3664B">
        <w:rPr>
          <w:rFonts w:ascii="Times New Roman" w:hAnsi="Times New Roman"/>
          <w:sz w:val="28"/>
          <w:szCs w:val="28"/>
        </w:rPr>
        <w:t>ие интереса к знаниям у ребёнка</w:t>
      </w:r>
      <w:r w:rsidR="00E027DD" w:rsidRPr="00D3664B">
        <w:rPr>
          <w:rFonts w:ascii="Times New Roman" w:hAnsi="Times New Roman"/>
          <w:sz w:val="28"/>
          <w:szCs w:val="28"/>
        </w:rPr>
        <w:t>;</w:t>
      </w:r>
    </w:p>
    <w:p w:rsidR="00E027DD" w:rsidRPr="00D3664B" w:rsidRDefault="0095091B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3</w:t>
      </w:r>
      <w:r w:rsidR="00E027DD" w:rsidRPr="00D3664B">
        <w:rPr>
          <w:rFonts w:ascii="Times New Roman" w:hAnsi="Times New Roman"/>
          <w:sz w:val="28"/>
          <w:szCs w:val="28"/>
        </w:rPr>
        <w:t>) психологический настрой (вступительное слово);</w:t>
      </w:r>
    </w:p>
    <w:p w:rsidR="00E027DD" w:rsidRPr="00D3664B" w:rsidRDefault="0095091B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4</w:t>
      </w:r>
      <w:r w:rsidR="00E027DD" w:rsidRPr="00D3664B">
        <w:rPr>
          <w:rFonts w:ascii="Times New Roman" w:hAnsi="Times New Roman"/>
          <w:sz w:val="28"/>
          <w:szCs w:val="28"/>
        </w:rPr>
        <w:t>) содержательная часть (подробное описание предметной деятельности);</w:t>
      </w:r>
    </w:p>
    <w:p w:rsidR="00E027DD" w:rsidRPr="00D3664B" w:rsidRDefault="0095091B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5</w:t>
      </w:r>
      <w:r w:rsidR="00E027DD" w:rsidRPr="00D3664B">
        <w:rPr>
          <w:rFonts w:ascii="Times New Roman" w:hAnsi="Times New Roman"/>
          <w:sz w:val="28"/>
          <w:szCs w:val="28"/>
        </w:rPr>
        <w:t>) завершающий этап;</w:t>
      </w:r>
    </w:p>
    <w:p w:rsidR="00E027DD" w:rsidRPr="00D3664B" w:rsidRDefault="0095091B" w:rsidP="00D36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6</w:t>
      </w:r>
      <w:r w:rsidR="00E027DD" w:rsidRPr="00D3664B">
        <w:rPr>
          <w:rFonts w:ascii="Times New Roman" w:hAnsi="Times New Roman"/>
          <w:sz w:val="28"/>
          <w:szCs w:val="28"/>
        </w:rPr>
        <w:t>) планы на будущее.</w:t>
      </w:r>
    </w:p>
    <w:p w:rsidR="00803119" w:rsidRPr="00D3664B" w:rsidRDefault="00803119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b/>
          <w:bCs/>
          <w:sz w:val="28"/>
          <w:szCs w:val="28"/>
        </w:rPr>
        <w:t xml:space="preserve">Арт-технология – </w:t>
      </w:r>
      <w:r w:rsidRPr="00D3664B">
        <w:rPr>
          <w:rFonts w:ascii="Times New Roman" w:hAnsi="Times New Roman"/>
          <w:sz w:val="28"/>
          <w:szCs w:val="28"/>
        </w:rPr>
        <w:t>воспитание, образование, развитие личности осуществляются средствами искусства, как классического, так и народного, наряду с содержанием изучаемого предметного курса.</w:t>
      </w:r>
    </w:p>
    <w:p w:rsidR="00803119" w:rsidRPr="00D3664B" w:rsidRDefault="00803119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 xml:space="preserve">Техника и приемы арт-педагогики: музыкальная, театральная и изобразительная, </w:t>
      </w:r>
      <w:proofErr w:type="spellStart"/>
      <w:r w:rsidRPr="00D3664B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D366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664B">
        <w:rPr>
          <w:rFonts w:ascii="Times New Roman" w:hAnsi="Times New Roman"/>
          <w:sz w:val="28"/>
          <w:szCs w:val="28"/>
        </w:rPr>
        <w:t>фотоколлаж</w:t>
      </w:r>
      <w:proofErr w:type="spellEnd"/>
      <w:r w:rsidRPr="00D3664B">
        <w:rPr>
          <w:rFonts w:ascii="Times New Roman" w:hAnsi="Times New Roman"/>
          <w:sz w:val="28"/>
          <w:szCs w:val="28"/>
        </w:rPr>
        <w:t xml:space="preserve"> и другие. Все выше перечисленные техники и приемы  взаимосвязаны. </w:t>
      </w:r>
      <w:proofErr w:type="spellStart"/>
      <w:r w:rsidRPr="00D3664B">
        <w:rPr>
          <w:rFonts w:ascii="Times New Roman" w:hAnsi="Times New Roman"/>
          <w:sz w:val="28"/>
          <w:szCs w:val="28"/>
        </w:rPr>
        <w:t>Арт-технология</w:t>
      </w:r>
      <w:proofErr w:type="spellEnd"/>
      <w:r w:rsidRPr="00D3664B">
        <w:rPr>
          <w:rFonts w:ascii="Times New Roman" w:hAnsi="Times New Roman"/>
          <w:sz w:val="28"/>
          <w:szCs w:val="28"/>
        </w:rPr>
        <w:t xml:space="preserve"> основана на </w:t>
      </w:r>
      <w:proofErr w:type="spellStart"/>
      <w:r w:rsidRPr="00D3664B">
        <w:rPr>
          <w:rFonts w:ascii="Times New Roman" w:hAnsi="Times New Roman"/>
          <w:sz w:val="28"/>
          <w:szCs w:val="28"/>
        </w:rPr>
        <w:t>деятельностном</w:t>
      </w:r>
      <w:proofErr w:type="spellEnd"/>
      <w:r w:rsidRPr="00D3664B">
        <w:rPr>
          <w:rFonts w:ascii="Times New Roman" w:hAnsi="Times New Roman"/>
          <w:sz w:val="28"/>
          <w:szCs w:val="28"/>
        </w:rPr>
        <w:t xml:space="preserve"> подходе и соответствует стандартам нового образования.</w:t>
      </w:r>
    </w:p>
    <w:p w:rsidR="007319C8" w:rsidRPr="00D3664B" w:rsidRDefault="007319C8" w:rsidP="00D366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53E6" w:rsidRPr="00D3664B" w:rsidRDefault="00C43F9C" w:rsidP="00D3664B">
      <w:pPr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b/>
          <w:bCs/>
          <w:sz w:val="28"/>
          <w:szCs w:val="28"/>
        </w:rPr>
        <w:t>Технология КТВ Игоря Петровича Иванова (коллективное</w:t>
      </w:r>
      <w:r w:rsidR="008705E0" w:rsidRPr="00D3664B">
        <w:rPr>
          <w:rFonts w:ascii="Times New Roman" w:hAnsi="Times New Roman"/>
          <w:b/>
          <w:bCs/>
          <w:sz w:val="28"/>
          <w:szCs w:val="28"/>
        </w:rPr>
        <w:t xml:space="preserve"> т</w:t>
      </w:r>
      <w:r w:rsidRPr="00D3664B">
        <w:rPr>
          <w:rFonts w:ascii="Times New Roman" w:hAnsi="Times New Roman"/>
          <w:b/>
          <w:bCs/>
          <w:sz w:val="28"/>
          <w:szCs w:val="28"/>
        </w:rPr>
        <w:t>ворческое воспитание</w:t>
      </w:r>
      <w:r w:rsidR="008705E0" w:rsidRPr="00D3664B">
        <w:rPr>
          <w:rFonts w:ascii="Times New Roman" w:hAnsi="Times New Roman"/>
          <w:b/>
          <w:bCs/>
          <w:sz w:val="28"/>
          <w:szCs w:val="28"/>
        </w:rPr>
        <w:t>)</w:t>
      </w:r>
    </w:p>
    <w:p w:rsidR="00CD53E6" w:rsidRPr="00D3664B" w:rsidRDefault="00CD53E6" w:rsidP="00D3664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664B">
        <w:rPr>
          <w:rFonts w:ascii="Times New Roman" w:hAnsi="Times New Roman"/>
          <w:sz w:val="28"/>
          <w:szCs w:val="28"/>
        </w:rPr>
        <w:t>Это</w:t>
      </w:r>
      <w:r w:rsidR="003C1A89" w:rsidRPr="00D3664B">
        <w:rPr>
          <w:rFonts w:ascii="Times New Roman" w:hAnsi="Times New Roman"/>
          <w:sz w:val="28"/>
          <w:szCs w:val="28"/>
        </w:rPr>
        <w:t>т</w:t>
      </w:r>
      <w:r w:rsidRPr="00D3664B">
        <w:rPr>
          <w:rFonts w:ascii="Times New Roman" w:hAnsi="Times New Roman"/>
          <w:sz w:val="28"/>
          <w:szCs w:val="28"/>
        </w:rPr>
        <w:t xml:space="preserve"> эффективный метод воспитания и развития учащегося, основанный на позитивной деятельности, активности, коллективном ав</w:t>
      </w:r>
      <w:r w:rsidR="003C1A89" w:rsidRPr="00D3664B">
        <w:rPr>
          <w:rFonts w:ascii="Times New Roman" w:hAnsi="Times New Roman"/>
          <w:sz w:val="28"/>
          <w:szCs w:val="28"/>
        </w:rPr>
        <w:t>торстве и положительных эмоциях, не потерял своей актуальности.</w:t>
      </w:r>
      <w:r w:rsidRPr="00D3664B">
        <w:rPr>
          <w:rFonts w:ascii="Times New Roman" w:hAnsi="Times New Roman"/>
          <w:sz w:val="28"/>
          <w:szCs w:val="28"/>
        </w:rPr>
        <w:t xml:space="preserve"> Что же является </w:t>
      </w:r>
      <w:r w:rsidRPr="00D3664B">
        <w:rPr>
          <w:rFonts w:ascii="Times New Roman" w:hAnsi="Times New Roman"/>
          <w:sz w:val="28"/>
          <w:szCs w:val="28"/>
        </w:rPr>
        <w:lastRenderedPageBreak/>
        <w:t xml:space="preserve">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</w:t>
      </w:r>
      <w:proofErr w:type="spellStart"/>
      <w:r w:rsidRPr="00D3664B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D3664B">
        <w:rPr>
          <w:rFonts w:ascii="Times New Roman" w:hAnsi="Times New Roman"/>
          <w:sz w:val="28"/>
          <w:szCs w:val="28"/>
        </w:rPr>
        <w:t>, сопровождающаяся в той или иной мере чувством коллективного авторства.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Постулаты КТД: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коллективное творчество;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– единое дел</w:t>
      </w:r>
      <w:r>
        <w:rPr>
          <w:rFonts w:ascii="Times New Roman" w:hAnsi="Times New Roman"/>
          <w:sz w:val="28"/>
          <w:szCs w:val="28"/>
        </w:rPr>
        <w:t>о и добровольное участие в нём;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– св</w:t>
      </w:r>
      <w:r>
        <w:rPr>
          <w:rFonts w:ascii="Times New Roman" w:hAnsi="Times New Roman"/>
          <w:sz w:val="28"/>
          <w:szCs w:val="28"/>
        </w:rPr>
        <w:t>обода выбора форм деятельности;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содружество взрослых и детей;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– развитие коллектива под влиянием творчески одарённых лидеров.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Виды коллективных дел: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 xml:space="preserve">Трудовые </w:t>
      </w:r>
      <w:r>
        <w:rPr>
          <w:rFonts w:ascii="Times New Roman" w:hAnsi="Times New Roman"/>
          <w:sz w:val="28"/>
          <w:szCs w:val="28"/>
        </w:rPr>
        <w:t>КТД (пример: “Трудовой десант”)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Интеллектуальные КТД (пример: “</w:t>
      </w:r>
      <w:proofErr w:type="spellStart"/>
      <w:r w:rsidRPr="00CD53E6">
        <w:rPr>
          <w:rFonts w:ascii="Times New Roman" w:hAnsi="Times New Roman"/>
          <w:sz w:val="28"/>
          <w:szCs w:val="28"/>
        </w:rPr>
        <w:t>Брейн-ринг</w:t>
      </w:r>
      <w:proofErr w:type="spellEnd"/>
      <w:r w:rsidRPr="00CD53E6">
        <w:rPr>
          <w:rFonts w:ascii="Times New Roman" w:hAnsi="Times New Roman"/>
          <w:sz w:val="28"/>
          <w:szCs w:val="28"/>
        </w:rPr>
        <w:t>”)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Художественные КТД (пример: художественно-эстетическое творчество)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Спортив</w:t>
      </w:r>
      <w:r>
        <w:rPr>
          <w:rFonts w:ascii="Times New Roman" w:hAnsi="Times New Roman"/>
          <w:sz w:val="28"/>
          <w:szCs w:val="28"/>
        </w:rPr>
        <w:t>ные КТД (пример: “Спартакиада”)</w:t>
      </w:r>
    </w:p>
    <w:p w:rsidR="00CD53E6" w:rsidRPr="00CD53E6" w:rsidRDefault="00CD53E6" w:rsidP="00CD53E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D53E6">
        <w:rPr>
          <w:rFonts w:ascii="Times New Roman" w:hAnsi="Times New Roman"/>
          <w:sz w:val="28"/>
          <w:szCs w:val="28"/>
        </w:rPr>
        <w:t>Экологические КТД (пример: забота о живом мире природы)</w:t>
      </w:r>
    </w:p>
    <w:p w:rsidR="008705E0" w:rsidRDefault="008705E0" w:rsidP="008705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Направленность КТД – стремление к общению, к познавательной активности. </w:t>
      </w:r>
    </w:p>
    <w:p w:rsidR="008705E0" w:rsidRDefault="008705E0" w:rsidP="00150A86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6419B" w:rsidRDefault="00E6419B" w:rsidP="00D366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705E0" w:rsidRDefault="008705E0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технологии - </w:t>
      </w:r>
      <w:r>
        <w:rPr>
          <w:rFonts w:ascii="Times New Roman" w:hAnsi="Times New Roman"/>
          <w:sz w:val="28"/>
          <w:szCs w:val="28"/>
        </w:rPr>
        <w:t xml:space="preserve">это системный подход к обучению и воспитанию, построенный на стремлении педагога не нанести ущерб здоровью учащихся; создание благоприятного психологического климата на занятиях; охрана здоровья и пропаганда здорового образа жизни </w:t>
      </w:r>
    </w:p>
    <w:p w:rsidR="00AE29CC" w:rsidRDefault="008705E0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Технология проектной деятельности </w:t>
      </w:r>
      <w:r>
        <w:rPr>
          <w:rFonts w:ascii="Times New Roman" w:hAnsi="Times New Roman"/>
          <w:sz w:val="28"/>
          <w:szCs w:val="28"/>
        </w:rPr>
        <w:t xml:space="preserve">- организация исследовательской деятельности. </w:t>
      </w:r>
      <w:r w:rsidR="00AE29CC" w:rsidRPr="00AE29CC">
        <w:rPr>
          <w:rFonts w:ascii="Times New Roman" w:hAnsi="Times New Roman"/>
          <w:sz w:val="28"/>
          <w:szCs w:val="28"/>
        </w:rPr>
        <w:t xml:space="preserve">Данная технология позволяет создать условия, в которых каждый школьник может проявить свои таланты, реализовать творческий потенциал. Поиск нужных материалов требует систематической работы со справочной литературой. Учащиеся видят реальное применение своих знаний. У них появляется чувство ответственности перед товарищами за часть своей работы. Они видят, что жизненные проблемы не имеют только однозначного решения, вариантов несколько, а это большие возможности проявления творческих способностей ребят. Готовясь к защите своего проекта, ребята выстраивают свое выступление так, чтобы оно было аргументированным, четким и логичным, что развивает, помимо логики и </w:t>
      </w:r>
      <w:r w:rsidR="00AE29CC" w:rsidRPr="00AE29CC">
        <w:rPr>
          <w:rFonts w:ascii="Times New Roman" w:hAnsi="Times New Roman"/>
          <w:sz w:val="28"/>
          <w:szCs w:val="28"/>
        </w:rPr>
        <w:lastRenderedPageBreak/>
        <w:t xml:space="preserve">мышления, культуру речи. Интересно, что в проекты вовлекаются и родители, что тоже немаловажно. Роль проектно-исследовательской  деятельности во внеклассной работе  является неотъемлемой  частью  воспитательного процесса  в классе. Особое место во внеурочной деятельности </w:t>
      </w:r>
      <w:r w:rsidR="00AE29CC">
        <w:rPr>
          <w:rFonts w:ascii="Times New Roman" w:hAnsi="Times New Roman"/>
          <w:sz w:val="28"/>
          <w:szCs w:val="28"/>
        </w:rPr>
        <w:t>педагоги отводя</w:t>
      </w:r>
      <w:r w:rsidR="00AE29CC" w:rsidRPr="00AE29CC">
        <w:rPr>
          <w:rFonts w:ascii="Times New Roman" w:hAnsi="Times New Roman"/>
          <w:sz w:val="28"/>
          <w:szCs w:val="28"/>
        </w:rPr>
        <w:t xml:space="preserve">т интеллектуальному направлению. </w:t>
      </w:r>
    </w:p>
    <w:p w:rsidR="008705E0" w:rsidRDefault="008705E0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Типы проектов</w:t>
      </w:r>
      <w:r>
        <w:rPr>
          <w:rFonts w:ascii="Times New Roman" w:hAnsi="Times New Roman"/>
          <w:sz w:val="28"/>
          <w:szCs w:val="28"/>
        </w:rPr>
        <w:t>: творческие, информативные, фантастические, исследовательские и т.д.</w:t>
      </w:r>
    </w:p>
    <w:p w:rsidR="008705E0" w:rsidRDefault="008705E0" w:rsidP="00D3664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Формы работы</w:t>
      </w:r>
      <w:r>
        <w:rPr>
          <w:rFonts w:ascii="Times New Roman" w:hAnsi="Times New Roman"/>
          <w:sz w:val="28"/>
          <w:szCs w:val="28"/>
        </w:rPr>
        <w:t xml:space="preserve">: индивидуальная, групповая </w:t>
      </w:r>
      <w:r>
        <w:rPr>
          <w:rFonts w:ascii="Times New Roman" w:hAnsi="Times New Roman"/>
          <w:i/>
          <w:iCs/>
          <w:sz w:val="28"/>
          <w:szCs w:val="28"/>
        </w:rPr>
        <w:t>Сроки реализации проекта</w:t>
      </w:r>
      <w:r>
        <w:rPr>
          <w:rFonts w:ascii="Times New Roman" w:hAnsi="Times New Roman"/>
          <w:sz w:val="28"/>
          <w:szCs w:val="28"/>
        </w:rPr>
        <w:t xml:space="preserve">: неделя, месяц, полгода, год и т.п. </w:t>
      </w:r>
      <w:r>
        <w:rPr>
          <w:rFonts w:ascii="Times New Roman" w:hAnsi="Times New Roman"/>
          <w:i/>
          <w:iCs/>
          <w:sz w:val="28"/>
          <w:szCs w:val="28"/>
        </w:rPr>
        <w:t>Презентация проекта</w:t>
      </w:r>
      <w:r>
        <w:rPr>
          <w:rFonts w:ascii="Times New Roman" w:hAnsi="Times New Roman"/>
          <w:sz w:val="28"/>
          <w:szCs w:val="28"/>
        </w:rPr>
        <w:t xml:space="preserve">: выставка, концерт, рекламная акция, театрализация, электронная презентация. </w:t>
      </w:r>
    </w:p>
    <w:p w:rsidR="00A77D9A" w:rsidRPr="00A77D9A" w:rsidRDefault="00A77D9A" w:rsidP="00A77D9A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</w:p>
    <w:p w:rsidR="00D3664B" w:rsidRPr="00D3664B" w:rsidRDefault="00D3664B" w:rsidP="00D3664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3664B">
        <w:rPr>
          <w:rFonts w:ascii="Times New Roman" w:hAnsi="Times New Roman"/>
          <w:b/>
          <w:sz w:val="28"/>
          <w:szCs w:val="28"/>
        </w:rPr>
        <w:t>Заключение</w:t>
      </w:r>
    </w:p>
    <w:p w:rsidR="00AE29CC" w:rsidRPr="00AE29CC" w:rsidRDefault="00AE29CC" w:rsidP="00D3664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E29CC">
        <w:rPr>
          <w:rFonts w:ascii="Times New Roman" w:hAnsi="Times New Roman"/>
          <w:sz w:val="28"/>
          <w:szCs w:val="28"/>
        </w:rPr>
        <w:t xml:space="preserve">Современные технологии позволяют разнообразить формы работы с учащимися, сделать их </w:t>
      </w:r>
      <w:proofErr w:type="gramStart"/>
      <w:r w:rsidRPr="00AE29CC">
        <w:rPr>
          <w:rFonts w:ascii="Times New Roman" w:hAnsi="Times New Roman"/>
          <w:sz w:val="28"/>
          <w:szCs w:val="28"/>
        </w:rPr>
        <w:t>более  творческими</w:t>
      </w:r>
      <w:proofErr w:type="gramEnd"/>
      <w:r w:rsidRPr="00AE29CC">
        <w:rPr>
          <w:rFonts w:ascii="Times New Roman" w:hAnsi="Times New Roman"/>
          <w:sz w:val="28"/>
          <w:szCs w:val="28"/>
        </w:rPr>
        <w:t>, упростить  процесс общения с учениками и их родителями.</w:t>
      </w:r>
    </w:p>
    <w:p w:rsidR="00150A86" w:rsidRPr="00AE29CC" w:rsidRDefault="00AE29CC" w:rsidP="00D3664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E29CC">
        <w:rPr>
          <w:rFonts w:ascii="Times New Roman" w:hAnsi="Times New Roman"/>
          <w:sz w:val="28"/>
          <w:szCs w:val="28"/>
        </w:rPr>
        <w:t xml:space="preserve">Главная задача </w:t>
      </w:r>
      <w:r w:rsidR="0013192D">
        <w:rPr>
          <w:rFonts w:ascii="Times New Roman" w:hAnsi="Times New Roman"/>
          <w:sz w:val="28"/>
          <w:szCs w:val="28"/>
        </w:rPr>
        <w:t>воспитательного процесса</w:t>
      </w:r>
      <w:r w:rsidRPr="00AE29CC">
        <w:rPr>
          <w:rFonts w:ascii="Times New Roman" w:hAnsi="Times New Roman"/>
          <w:sz w:val="28"/>
          <w:szCs w:val="28"/>
        </w:rPr>
        <w:t xml:space="preserve"> в школе заключается в том, чтобы организуемая в стенах школы деятельность способствовала более устойчивому, творческому и гармоничному развитию детей. </w:t>
      </w:r>
    </w:p>
    <w:p w:rsidR="00150A86" w:rsidRDefault="00150A86" w:rsidP="00150A86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</w:p>
    <w:p w:rsidR="00150A86" w:rsidRDefault="00150A86" w:rsidP="00150A86">
      <w:pPr>
        <w:sectPr w:rsidR="00150A86" w:rsidSect="00150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0A86" w:rsidRPr="00130BC9" w:rsidRDefault="0022166E" w:rsidP="00130B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Таблица 1</w:t>
      </w:r>
      <w:r w:rsidR="00150A86" w:rsidRPr="00130BC9">
        <w:rPr>
          <w:rFonts w:ascii="Times New Roman" w:hAnsi="Times New Roman"/>
          <w:b/>
        </w:rPr>
        <w:t>. Воспитательные технологии условно м</w:t>
      </w:r>
      <w:r w:rsidR="00117C93">
        <w:rPr>
          <w:rFonts w:ascii="Times New Roman" w:hAnsi="Times New Roman"/>
          <w:b/>
        </w:rPr>
        <w:t>ожно разделить на следующие формы</w:t>
      </w:r>
      <w:r w:rsidR="00150A86" w:rsidRPr="00130BC9">
        <w:rPr>
          <w:rFonts w:ascii="Times New Roman" w:hAnsi="Times New Roman"/>
          <w:b/>
        </w:rPr>
        <w:t>: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694"/>
        <w:gridCol w:w="2410"/>
        <w:gridCol w:w="2693"/>
        <w:gridCol w:w="2693"/>
        <w:gridCol w:w="1985"/>
      </w:tblGrid>
      <w:tr w:rsidR="006C61FB" w:rsidRPr="00130BC9" w:rsidTr="006C61FB">
        <w:tc>
          <w:tcPr>
            <w:tcW w:w="15135" w:type="dxa"/>
            <w:gridSpan w:val="6"/>
          </w:tcPr>
          <w:p w:rsidR="006C61FB" w:rsidRPr="00130BC9" w:rsidRDefault="00117C93" w:rsidP="00150A86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современных воспитательных технологий</w:t>
            </w:r>
            <w:r w:rsidR="006C61FB" w:rsidRPr="00130BC9">
              <w:rPr>
                <w:rFonts w:ascii="Times New Roman" w:hAnsi="Times New Roman"/>
              </w:rPr>
              <w:t xml:space="preserve"> и их классификации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</w:tc>
      </w:tr>
      <w:tr w:rsidR="006C61FB" w:rsidRPr="00130BC9" w:rsidTr="006C61FB">
        <w:trPr>
          <w:cantSplit/>
          <w:trHeight w:val="1960"/>
        </w:trPr>
        <w:tc>
          <w:tcPr>
            <w:tcW w:w="2660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</w:t>
            </w:r>
            <w:r w:rsidRPr="00130BC9">
              <w:rPr>
                <w:rFonts w:ascii="Times New Roman" w:hAnsi="Times New Roman"/>
              </w:rPr>
              <w:t xml:space="preserve"> индивидуального воспитания</w:t>
            </w:r>
          </w:p>
        </w:tc>
        <w:tc>
          <w:tcPr>
            <w:tcW w:w="2694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технологии коллективного воспитания</w:t>
            </w:r>
          </w:p>
        </w:tc>
        <w:tc>
          <w:tcPr>
            <w:tcW w:w="2410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 xml:space="preserve">тренинговые </w:t>
            </w:r>
            <w:r w:rsidR="00117C93">
              <w:rPr>
                <w:rFonts w:ascii="Times New Roman" w:hAnsi="Times New Roman"/>
              </w:rPr>
              <w:t>формы</w:t>
            </w:r>
            <w:r w:rsidRPr="00130BC9">
              <w:rPr>
                <w:rFonts w:ascii="Times New Roman" w:hAnsi="Times New Roman"/>
              </w:rPr>
              <w:t xml:space="preserve"> воспитания</w:t>
            </w: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статичные формы воспитательной работы (тип -представление)</w:t>
            </w: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статично-динамичные формы воспитательной работы (тип «созидание-гуляние»)</w:t>
            </w: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динамичные формы воспитательной работы (тип «путешествие»)</w:t>
            </w:r>
          </w:p>
          <w:p w:rsidR="006C61FB" w:rsidRPr="00130BC9" w:rsidRDefault="006C61FB" w:rsidP="0022166E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C61FB" w:rsidRPr="00130BC9" w:rsidTr="006C61FB">
        <w:tc>
          <w:tcPr>
            <w:tcW w:w="2660" w:type="dxa"/>
          </w:tcPr>
          <w:p w:rsidR="006C61FB" w:rsidRPr="00130BC9" w:rsidRDefault="006C61FB" w:rsidP="00150A86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модель технологии индивидуализированного воспитания;</w:t>
            </w: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 xml:space="preserve">модель индивидуального рефлексивного самовоспитания </w:t>
            </w: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 xml:space="preserve">модель психолого-педагогической поддержки и сопровождения ребенка в учебно-воспитательном процессе - </w:t>
            </w:r>
            <w:proofErr w:type="spellStart"/>
            <w:r w:rsidRPr="00130BC9">
              <w:rPr>
                <w:rFonts w:ascii="Times New Roman" w:hAnsi="Times New Roman"/>
              </w:rPr>
              <w:t>тьюторствомодель</w:t>
            </w:r>
            <w:proofErr w:type="spellEnd"/>
            <w:r w:rsidRPr="00130BC9">
              <w:rPr>
                <w:rFonts w:ascii="Times New Roman" w:hAnsi="Times New Roman"/>
              </w:rPr>
              <w:t xml:space="preserve"> педагогического сопровождения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технология внесения тех или иных изменений в деятельность, отношения, поведение учащихся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технология принятия общих решении в классе</w:t>
            </w: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Ситуативные технологи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(Ситуационный классный час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коммуникативные (тренинги сплочения группы; тренинги лидерства; тренинги делового общения; тренинги управления конфликтом);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 xml:space="preserve">когнитивные (тренинги на развитие внимания, воображения, </w:t>
            </w:r>
            <w:proofErr w:type="spellStart"/>
            <w:r w:rsidRPr="00130BC9">
              <w:rPr>
                <w:rFonts w:ascii="Times New Roman" w:hAnsi="Times New Roman"/>
              </w:rPr>
              <w:t>эмпатии</w:t>
            </w:r>
            <w:proofErr w:type="spellEnd"/>
            <w:r w:rsidRPr="00130BC9">
              <w:rPr>
                <w:rFonts w:ascii="Times New Roman" w:hAnsi="Times New Roman"/>
              </w:rPr>
              <w:t>, толерантности и др.);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социализации (социально-ролевые, тренинги уверенности в себе и личностного роста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Торжественное собрание детского коллектива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Лекция (рассказ, сообщение, нравственная проповедь)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Фронтальная беседа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Диспут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Дискуссия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Концерт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«Яблоня возможностей»</w:t>
            </w:r>
          </w:p>
          <w:p w:rsidR="006C61FB" w:rsidRPr="0022166E" w:rsidRDefault="006C61FB" w:rsidP="0022166E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Представление-соревнование</w:t>
            </w: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«Шесть шляп мышления»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Вечер общения в импровизированном кафе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Трудовая акция (субботник)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Изготовление объекта демонстрации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Подготовка к представлению</w:t>
            </w:r>
          </w:p>
          <w:p w:rsidR="006C61FB" w:rsidRPr="0022166E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Ситуационно-ролевая игра</w:t>
            </w:r>
          </w:p>
          <w:p w:rsidR="006C61FB" w:rsidRPr="0022166E" w:rsidRDefault="006C61FB" w:rsidP="0022166E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Продуктивная (инновационная) игра</w:t>
            </w: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Шоу-технологии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Экскурсия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Поход</w:t>
            </w:r>
          </w:p>
          <w:p w:rsidR="006C61FB" w:rsidRPr="00130BC9" w:rsidRDefault="006C61FB" w:rsidP="00150A86">
            <w:pPr>
              <w:spacing w:after="0" w:line="0" w:lineRule="atLeast"/>
              <w:rPr>
                <w:rFonts w:ascii="Times New Roman" w:hAnsi="Times New Roman"/>
              </w:rPr>
            </w:pPr>
          </w:p>
          <w:p w:rsidR="006C61FB" w:rsidRPr="00130BC9" w:rsidRDefault="006C61FB" w:rsidP="00150A86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hAnsi="Times New Roman"/>
              </w:rPr>
            </w:pPr>
            <w:r w:rsidRPr="00130BC9">
              <w:rPr>
                <w:rFonts w:ascii="Times New Roman" w:hAnsi="Times New Roman"/>
              </w:rPr>
              <w:t>Экспедиция</w:t>
            </w:r>
          </w:p>
        </w:tc>
      </w:tr>
    </w:tbl>
    <w:p w:rsidR="00160473" w:rsidRPr="00150A86" w:rsidRDefault="00160473" w:rsidP="00150A8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sectPr w:rsidR="00160473" w:rsidRPr="00150A86" w:rsidSect="00150A8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2C02CDF"/>
    <w:multiLevelType w:val="hybridMultilevel"/>
    <w:tmpl w:val="6CEABCA2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A7F67A9"/>
    <w:multiLevelType w:val="hybridMultilevel"/>
    <w:tmpl w:val="8FAE7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75991"/>
    <w:multiLevelType w:val="hybridMultilevel"/>
    <w:tmpl w:val="1C44A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8113F"/>
    <w:multiLevelType w:val="hybridMultilevel"/>
    <w:tmpl w:val="DF962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22771"/>
    <w:multiLevelType w:val="hybridMultilevel"/>
    <w:tmpl w:val="C0D8A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1384A"/>
    <w:multiLevelType w:val="hybridMultilevel"/>
    <w:tmpl w:val="92BE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2EB0"/>
    <w:multiLevelType w:val="hybridMultilevel"/>
    <w:tmpl w:val="81A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9532A"/>
    <w:multiLevelType w:val="hybridMultilevel"/>
    <w:tmpl w:val="7DFE0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021C2"/>
    <w:multiLevelType w:val="hybridMultilevel"/>
    <w:tmpl w:val="9616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54589"/>
    <w:multiLevelType w:val="hybridMultilevel"/>
    <w:tmpl w:val="A3602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60A5E"/>
    <w:multiLevelType w:val="hybridMultilevel"/>
    <w:tmpl w:val="C17C5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4642EB"/>
    <w:multiLevelType w:val="hybridMultilevel"/>
    <w:tmpl w:val="0AA2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009D2"/>
    <w:multiLevelType w:val="hybridMultilevel"/>
    <w:tmpl w:val="CF5ED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F2327C"/>
    <w:multiLevelType w:val="hybridMultilevel"/>
    <w:tmpl w:val="A3B258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1B221C"/>
    <w:multiLevelType w:val="hybridMultilevel"/>
    <w:tmpl w:val="A68A9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9E496D"/>
    <w:multiLevelType w:val="hybridMultilevel"/>
    <w:tmpl w:val="3FA4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5765B"/>
    <w:multiLevelType w:val="multilevel"/>
    <w:tmpl w:val="8C3E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0695A"/>
    <w:multiLevelType w:val="hybridMultilevel"/>
    <w:tmpl w:val="7992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E6B88"/>
    <w:multiLevelType w:val="hybridMultilevel"/>
    <w:tmpl w:val="2FD4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0029DA"/>
    <w:multiLevelType w:val="hybridMultilevel"/>
    <w:tmpl w:val="A29CD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8BC0444"/>
    <w:multiLevelType w:val="hybridMultilevel"/>
    <w:tmpl w:val="C4D22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C702EA"/>
    <w:multiLevelType w:val="multilevel"/>
    <w:tmpl w:val="A97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2"/>
  </w:num>
  <w:num w:numId="9">
    <w:abstractNumId w:val="7"/>
  </w:num>
  <w:num w:numId="10">
    <w:abstractNumId w:val="20"/>
  </w:num>
  <w:num w:numId="11">
    <w:abstractNumId w:val="13"/>
  </w:num>
  <w:num w:numId="12">
    <w:abstractNumId w:val="10"/>
  </w:num>
  <w:num w:numId="13">
    <w:abstractNumId w:val="2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7"/>
  </w:num>
  <w:num w:numId="19">
    <w:abstractNumId w:val="19"/>
  </w:num>
  <w:num w:numId="20">
    <w:abstractNumId w:val="6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F0F"/>
    <w:rsid w:val="000301E5"/>
    <w:rsid w:val="00070E8F"/>
    <w:rsid w:val="000C0C20"/>
    <w:rsid w:val="00117C93"/>
    <w:rsid w:val="001222CD"/>
    <w:rsid w:val="00130BC9"/>
    <w:rsid w:val="0013192D"/>
    <w:rsid w:val="00134054"/>
    <w:rsid w:val="00150A86"/>
    <w:rsid w:val="00160473"/>
    <w:rsid w:val="0018005B"/>
    <w:rsid w:val="001E3484"/>
    <w:rsid w:val="00201BAC"/>
    <w:rsid w:val="0022166E"/>
    <w:rsid w:val="00251573"/>
    <w:rsid w:val="00272DED"/>
    <w:rsid w:val="002A6BDB"/>
    <w:rsid w:val="003B37DE"/>
    <w:rsid w:val="003C1A89"/>
    <w:rsid w:val="003C79F8"/>
    <w:rsid w:val="00401B64"/>
    <w:rsid w:val="00415724"/>
    <w:rsid w:val="004A0F18"/>
    <w:rsid w:val="004A6D60"/>
    <w:rsid w:val="004D21F9"/>
    <w:rsid w:val="005545AC"/>
    <w:rsid w:val="005A4F0F"/>
    <w:rsid w:val="006C61FB"/>
    <w:rsid w:val="007319C8"/>
    <w:rsid w:val="007D3048"/>
    <w:rsid w:val="00803119"/>
    <w:rsid w:val="008446B7"/>
    <w:rsid w:val="00855DD7"/>
    <w:rsid w:val="008705E0"/>
    <w:rsid w:val="0095091B"/>
    <w:rsid w:val="00994850"/>
    <w:rsid w:val="0099702F"/>
    <w:rsid w:val="009A0E3E"/>
    <w:rsid w:val="009D379B"/>
    <w:rsid w:val="00A0105A"/>
    <w:rsid w:val="00A06DCF"/>
    <w:rsid w:val="00A63208"/>
    <w:rsid w:val="00A77D9A"/>
    <w:rsid w:val="00AE29CC"/>
    <w:rsid w:val="00AE438A"/>
    <w:rsid w:val="00B35D80"/>
    <w:rsid w:val="00B85956"/>
    <w:rsid w:val="00BE6228"/>
    <w:rsid w:val="00BF26EF"/>
    <w:rsid w:val="00C331C9"/>
    <w:rsid w:val="00C43F9C"/>
    <w:rsid w:val="00C96C15"/>
    <w:rsid w:val="00CB3059"/>
    <w:rsid w:val="00CD53E6"/>
    <w:rsid w:val="00CE0168"/>
    <w:rsid w:val="00D3664B"/>
    <w:rsid w:val="00D9273E"/>
    <w:rsid w:val="00DB76B2"/>
    <w:rsid w:val="00E027DD"/>
    <w:rsid w:val="00E2474F"/>
    <w:rsid w:val="00E6419B"/>
    <w:rsid w:val="00E67A7B"/>
    <w:rsid w:val="00EA4692"/>
    <w:rsid w:val="00F65AE0"/>
    <w:rsid w:val="00FB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A4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5A4F0F"/>
    <w:rPr>
      <w:i/>
      <w:iCs/>
    </w:rPr>
  </w:style>
  <w:style w:type="character" w:styleId="a5">
    <w:name w:val="Strong"/>
    <w:uiPriority w:val="22"/>
    <w:qFormat/>
    <w:rsid w:val="004D21F9"/>
    <w:rPr>
      <w:b/>
      <w:bCs/>
    </w:rPr>
  </w:style>
  <w:style w:type="character" w:customStyle="1" w:styleId="c0">
    <w:name w:val="c0"/>
    <w:basedOn w:val="a0"/>
    <w:rsid w:val="007D3048"/>
  </w:style>
  <w:style w:type="character" w:customStyle="1" w:styleId="c2">
    <w:name w:val="c2"/>
    <w:basedOn w:val="a0"/>
    <w:rsid w:val="007D3048"/>
  </w:style>
  <w:style w:type="paragraph" w:styleId="a6">
    <w:name w:val="List Paragraph"/>
    <w:basedOn w:val="a"/>
    <w:uiPriority w:val="34"/>
    <w:qFormat/>
    <w:rsid w:val="00150A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53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36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4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5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3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96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2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24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158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64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2020-01-06T19:10:00Z</dcterms:created>
  <dcterms:modified xsi:type="dcterms:W3CDTF">2021-03-31T09:21:00Z</dcterms:modified>
</cp:coreProperties>
</file>