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A4" w:rsidRPr="00E67EA4" w:rsidRDefault="00E67EA4" w:rsidP="00E67EA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</w:pPr>
      <w:bookmarkStart w:id="0" w:name="_GoBack"/>
      <w:r w:rsidRPr="00E67EA4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Подготовка учащихся к устной части экзамена по русскому языку в 9 классе</w:t>
      </w:r>
    </w:p>
    <w:bookmarkEnd w:id="0"/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Устная речь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форма речи, состоящая из умения понимать звучащую речь (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 умение производить речь в звуковой форме (говорение). Устная речь предполагает наличие собеседника, поэтому она  зависит от ее восприятия. Реакция слушателей, их реплики – все это влияет на характер речи и может изменить ее в зависимости от этой реакции. Говорящий создает свою речь, одновременно работая над содержанием и формой текста, предложения и слова.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Письменная речь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речь, созданная с помощью видимых (графических) знаков на бумаге, ином материале, экране монитора. Письменную речь мы читаем и записываем. Пишущий может совершенствовать, изменять и исправлять написанный текст.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Устная и письменная речь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2169F"/>
          <w:sz w:val="21"/>
          <w:szCs w:val="21"/>
          <w:lang w:eastAsia="ru-RU"/>
        </w:rPr>
        <w:drawing>
          <wp:inline distT="0" distB="0" distL="0" distR="0">
            <wp:extent cx="5715000" cy="2352675"/>
            <wp:effectExtent l="19050" t="0" r="0" b="0"/>
            <wp:docPr id="2" name="Рисунок 2" descr="https://www.uchportal.ru/_pu/93/s09713156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chportal.ru/_pu/93/s09713156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1 «Чтение текста вслух» предполагает работу с интонацией и темпом речи. Для этого необходимо прежде всего понимать текст.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Анализ текста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нахождение авторского замысла, основной идеи произведения, проникновение в логику текста, «приближение к себе». Вся подготовительная работа от первого прочтения «про себя» до чтения вслух сводится к тому, что чтец стремится текст автора сделать своим, встать на место автора. Выразительное чтение во многом зависит от заинтересованности читающего информацией текста. Если содержание вызывает интерес, то все требования к выразительному чтению, как правило, соблюдаются.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При тренировке чтения текстов учащиеся отмечают трудности в ударении, прочтении иноязычных, сложных слов, фамилий, склонении числительных.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Готовясь к чтению, работаем над содержанием:</w:t>
      </w:r>
    </w:p>
    <w:p w:rsidR="00E67EA4" w:rsidRPr="00E67EA4" w:rsidRDefault="00E67EA4" w:rsidP="00E67E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Прочитайте текст перед выполнением первого задания.</w:t>
      </w:r>
    </w:p>
    <w:p w:rsidR="00E67EA4" w:rsidRPr="00E67EA4" w:rsidRDefault="00E67EA4" w:rsidP="00E67E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Определите тему текста (о чем текст?).</w:t>
      </w:r>
    </w:p>
    <w:p w:rsidR="00E67EA4" w:rsidRPr="00E67EA4" w:rsidRDefault="00E67EA4" w:rsidP="00E67E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Сформулируйте основную мысль (чему учит текст?). Озаглавьте текст. (Помните, что в заглавии может быть выражена тема или идея текста.)</w:t>
      </w:r>
    </w:p>
    <w:p w:rsidR="00E67EA4" w:rsidRPr="00E67EA4" w:rsidRDefault="00E67EA4" w:rsidP="00E67E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Определите стиль текста и тип речи.</w:t>
      </w:r>
    </w:p>
    <w:p w:rsidR="00E67EA4" w:rsidRPr="00E67EA4" w:rsidRDefault="00E67EA4" w:rsidP="00E67E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Составьте вопросный или тезисный план текста, выделяя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микротемы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каждой части и озаглавливая их.</w:t>
      </w:r>
    </w:p>
    <w:p w:rsidR="00E67EA4" w:rsidRPr="00E67EA4" w:rsidRDefault="00E67EA4" w:rsidP="00E67E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Запомните ключевые слова в каждой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микротеме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Постарайтесь их использовать при пересказе.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Способ сфокусировать внимание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это правильное изменение громкости, высоты и темпа, то есть интонация.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Готовясь с учениками к 1 части зачётной работы, говорим о неотъемлемых частях выразительного чтения: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логических ударениях;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темпе;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дикции;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дыхании;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ритме;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паузах;</w:t>
      </w:r>
    </w:p>
    <w:p w:rsidR="00E67EA4" w:rsidRPr="00E67EA4" w:rsidRDefault="00E67EA4" w:rsidP="00E67E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эмоционально-образной выразительности (сопереживании).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Логическое ударение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это выделение в речи слова или фразы, которые являются наиболее важными в сообщении. Станиславский говорил об ударении: «Ударение - указательный палец, отмечающий самое главное слово во фразе или такте!» В обыденных разговорах люди используют смысловое ударение не задумываясь, потому что ясно осознают, что именно хотят сказать. Трудность возникает, когда надо прочитать вслух текст, написанный кем-то другим. Необходимо найти ключевые слова и фразы текста. Если нужно выделить важную мысль, то сделать это можно так: увеличить силу голоса, медленнее проговорить нужную фразу, сделать паузу до и/или после нее.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при чтении текста выделять слишком большое количество слов: это рассеивает внимание. Также некоторые учащиеся используют прием периодического подчеркивания, то есть акцентируют слова через равные промежутки времени, не важно, несут эти слова смысловую нагрузку или нет. А некоторые без надобности выделяют предлоги и союзы, такие как "и", "но", "тоже", "за", "перед" и т. д. Это очень отвлекает и выглядит как плохая манера речи. Изменение силы голоса тоже надо использовать уместно, потому что если чрезмерно усилить голос, то слушателям покажется, что с ними говорят свысока.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Даю задания для тренировки:</w:t>
      </w:r>
    </w:p>
    <w:p w:rsidR="00E67EA4" w:rsidRPr="00E67EA4" w:rsidRDefault="00E67EA4" w:rsidP="00E67E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Прочитайте предложение, делая логическое ударение на разных словах, объясните смысл прочитанной фразы: Ты взял яблоко?</w:t>
      </w:r>
    </w:p>
    <w:p w:rsidR="00E67EA4" w:rsidRPr="00E67EA4" w:rsidRDefault="00E67EA4" w:rsidP="00E67E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Подчеркните слова, на которые падает логическое ударение: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Собираясь уходить и пожимая Циолковскому руку, / Никита сказал : // «Если я завтра приду за вами, /поедете на вокзал / прочитать лекцию»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хорошей </w:t>
      </w: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дикцией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подразумевается четкое и ясное произношение каждой гласной и согласной в отдельности, а также слов и фраз. Плохая дикция затрудняет понимание сути произносимого. «Слово со скомканным началом подобно человеку с расплющенной головой. Слово с недоговоренным концом напоминает человека с ампутированными ногами. Выпадение отдельных звуков и слогов то же, что выбитый глаз или зуб» (К. С. Станиславский).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Чёткости произношения способствует работа над скороговорками. Памятка ученикам:</w:t>
      </w:r>
    </w:p>
    <w:p w:rsidR="00E67EA4" w:rsidRPr="00E67EA4" w:rsidRDefault="00E67EA4" w:rsidP="00E67E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нужно стремиться сразу быстро произносить скороговорки, сначала произносите ее медленно, выговаривая каждый отдельный звук, останавливаясь после каждого слова;</w:t>
      </w:r>
    </w:p>
    <w:p w:rsidR="00E67EA4" w:rsidRPr="00E67EA4" w:rsidRDefault="00E67EA4" w:rsidP="00E67E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произнесении скороговорки следите за полнотой всех проговариваемых звуков, не допуская нечеткости и «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смазанности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</w:t>
      </w:r>
    </w:p>
    <w:p w:rsidR="00E67EA4" w:rsidRPr="00E67EA4" w:rsidRDefault="00E67EA4" w:rsidP="00E67E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поставьте разные исполнительские задачи, например: при речевом исполнении этого текста я хочу подшутить, хочу пожаловаться, хочу посплетничать, хочу похвастаться и т. д.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Примеры: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1. Коси, коса, пока роса, роса долой – и мы домой.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2. Протокол про протокол протоколом запротоколировали.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3.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Расскажите про покупки!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Про какие про покупки?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Про покупки, про покупки,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про </w:t>
      </w:r>
      <w:proofErr w:type="spellStart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покупочки</w:t>
      </w:r>
      <w:proofErr w:type="spellEnd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мои.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организованное </w:t>
      </w: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дыхание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играет в речи первостепенную роль. Отсутствие необходимого запаса выдыхаемого воздуха приводит к срывам голоса, неоправданным паузам, искажающим фразу. Следует помнить, что неравномерно расходуемый воздух зачастую не дает возможности до конца договорить фразу, заставляет «выжимать» из себя слова.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Упражнение: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выбрать стихотворение со строкой небольшого размера, например, «Белеет парус одинокий» или «Люблю грозу в начале мая». Произнести на одном выдохе первую строку, добрать воздух и на одном выдохе произнести две следующие строки, снова добрать воздух и произнести сразу три строки и т. д. Добирать воздух нужно незаметно носом и ртом. Таким образом, выполняя упражнения дыхательной гимнастики, мы вовлекаем дыхание в голосообразование.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«Работу по речи и слову надо начинать с деления на речевые такты, или, иначе говоря, с расстановки </w:t>
      </w: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логических пауз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(К. С. Станиславский, собр. соч., т. III). Логическая группировка слов влияет на верную трактовку произведения и на ясную и убедительную передачу его.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Логические паузы обязывают говорящего произносить слова, заключенные между ними, не разделяя, плавно, как одно слово. В зависимости от того, где будет сделана пауза, фраза приобретает разное значение.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Расставьте знаки, паузы, объясните смысл предложений (предложения даются без знаков):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Она / жеребенок - Она же / ребенок;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Простить нельзя - / сослать в Сибирь - Простить, / нельзя сослать в Сибирь;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«Этот человек, / — не раз говорил брату Антон, / — никогда не был учителем». - Этот человек не раз говорил брату: / «Антон никогда не был учителем».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 шла она легко, / назад Изгибы длинные чадры Откинув. - И шла она легко назад, / изгибы длинные чадры откинув.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Я занимался с братом, / который был болен английским языком. - Я занимался с братом, / который был болен, /  английским языком.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Хватит! / Жевать давайте, / читать…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Хватит. / Жевать? / Давайте! / Читать?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Хватит жевать / – давайте читать.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По тропинке к дому шли дедушка, / Иван Петрович, / девочка, / Маша, / дядя, / Андрей, / тетя, / Анна Ильинична, / бабушка, / Даша. - По тропинке к дому шли 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дедушка Иван Петрович, / девочка Маша, / дядя Андрей, / тетя Анна Ильинична, / бабушка Даша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Поставлю статую, / золотую пику держащую. - Поставлю статую золотую, / пику держащую.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Нынче совсем ничего не мог писать утром / - заснул. (Л. Т.) - Нынче совсем ничего не мог писать / - утром заснул.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10. </w:t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Приготовьтесь боксеры, / гимнасты,  борцы на выход. - Приготовьтесь боксеры, гимнасты,  / борцы на выход.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являются теми условными обозначениями, которые помогают исполнителю раскрыть ход мыслей автора. Упражнения: прочитайте предложения, объясните их смысл. Обратите внимание на то, как изменяются смысловые оттенки, а иногда и смысл полностью при перемене знаков препинания.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Жарко, солнце стоит над головой.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Жарко: солнце стоит над головой.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Зима суровая, лето знойное.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Зима суровая – лето знойное.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Жаворонки звенят! Воркуют зобастые голуби; реют ласточки; лошади фыркают и жуют; собаки смирно повиливают хвостами.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Жаворонки звенят, воркуют зобастые голуби, реют ласточки, лошади фыркают и жуют, собаки смирно повиливают хвостами.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Володя пришёл.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Володя пришёл?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Володя пришёл!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Вернёшься домой, посидишь, отдохнёшь.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Вернёшься домой – посидишь, отдохнёшь.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Я давно не видел брата друга и сестру.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Я давно не видел брата, друга и сестру.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Письмо должно быть срочно доставлено адресату.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Письмо, должно быть, срочно доставлено адресату.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чтении важно передать </w:t>
      </w: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чувства, настроение, переживание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Проверяя себя, подумайте, что вы хотите передать слушателям, какую картину нарисовать, с какой целью. В стихотворных примерах не забывайте о паузе в конце каждого стиха (строки).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Ветер весело шумит,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Судно весело бежит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Мимо острова Буяна,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К царству славного </w:t>
      </w:r>
      <w:proofErr w:type="spellStart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Салтана</w:t>
      </w:r>
      <w:proofErr w:type="spellEnd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,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Судно весело бежит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 желанная страна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Вот уж издали видна.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Вот на берег вышли гости;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 за ними во дворец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Полетел наш удалец.</w:t>
      </w:r>
      <w:r w:rsidRPr="00E67EA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(А.С.Пушкин «Сказка о царе </w:t>
      </w:r>
      <w:proofErr w:type="spellStart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Салтане</w:t>
      </w:r>
      <w:proofErr w:type="spellEnd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»)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Следует помнить, что «интонация и паузы сами по себе, помимо слов, обладают силой эмоционального воздействия на слушателей» (Станиславский К.С. Работа актера над ролью // Собр. соч.: В 8 т. – Т. 4. – с.286).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Работая над </w:t>
      </w: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темпом чтения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(примерно 120 слов в минуту), выясняем, что ускоренный темп часто отрицательно влияет на качество интонации и произнесения слов. Если ученик говорит очень быстро и без остановок, то польза от такой речи сводится к нулю. Тренируясь, учащиеся понимают, что темп прочтения текста должен быть средним. При подготовке учащихся к выполнению 1 части устного экзамена по русскому языку даю тексты для прочтения из открытого банка заданий для подготовки к написанию сжатого изложения или литературные тексты. Вначале мы слушаем как образец аудиозапись профессионального чтеца, затем ученики читают данный текст.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Итоговые упражнения: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 Разбейте текст на речевые такты, расставьте паузы, ударения. Прочитайте текст.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«Хождение по мукам? Нет, так будет неправильно сказать. Были, были муки. И сомнения были, холодные, колючие. И, бывало, схватывало за горло отчаяние. Все было, но зато и минуты восторга, необыкновенного, полного счастья, когда вдруг где-нибудь на дороге, во мраке, встретишь незнакомого, но родного человека, и он распахнет перед тобой все богатства своей души, непокоренной, красивой русской души и спросит: «Как же быть, товарищ?» (Б. Горбатов, «Непокоренные»).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Прочитайте вслух следующий отрывок из рассказа И.С. Тургенева «Певцы»: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«Он пел, и от каждого звука его голоса веяло чем-то родным и необозримо широким, словно знакомая степь раскрывалась перед вами, уходя в бесконечную даль.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У меня, я чувствовал, закипали на сердце и поднимались к глазам слезы; глухие, сдержанные рыдания внезапно поразили меня… Я оглянулся– жена целовальника плакала, припав грудью к окну.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Яков бросил на нее быстрый взгляд и залился еще звонче, еще слаще прежнего, Николай Иванович потупился; </w:t>
      </w:r>
      <w:proofErr w:type="spellStart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Моргач</w:t>
      </w:r>
      <w:proofErr w:type="spellEnd"/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отвернулся; Обалдуй, весь разнеженный, стоял, глупо разинув рот; серый мужичок тихонько всхлипывал в уголку, с горьким шепотом покачивая головой; и по железному лицу Дикого-Барина, из-под совершенно надвинувшихся бровей, медленно покатилась тяжелая слеза; рядчик поднес сжатый кулак ко лбу и не шевелился…»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умело пользоваться паузами, логическими и психологическими, - показатель выразительности звучания слова чтеца, свидетельство наполненности его жизненной воздействующей силой.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Готовясь ко 2 заданию устной части «Пересказ текста с включением приведённого высказывания», вспоминаем план работы над подробным изложением и записываем его в тетради (можно раздать готовый план после обсуждения).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000000"/>
          <w:sz w:val="25"/>
          <w:szCs w:val="25"/>
          <w:lang w:eastAsia="ru-RU"/>
        </w:rPr>
      </w:pPr>
      <w:r w:rsidRPr="00E67EA4">
        <w:rPr>
          <w:rFonts w:ascii="Arial" w:eastAsia="Times New Roman" w:hAnsi="Arial" w:cs="Arial"/>
          <w:b/>
          <w:bCs/>
          <w:caps/>
          <w:color w:val="000000"/>
          <w:sz w:val="25"/>
          <w:lang w:eastAsia="ru-RU"/>
        </w:rPr>
        <w:t>КАК ГОТОВИТЬСЯ К ИЗЛОЖЕНИЮ (ПАМЯТКА УЧАЩИМСЯ)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Прочитайте текст перед выполнением первого задания.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Определите тему текста (о чем текст?).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Сформулируйте основную мысль (чему учит текст?). Озаглавьте текст. (Помните, что в заглавии может быть выражена тема или идея текста.)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Определите стиль текста и тип речи.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Составьте вопросный или тезисный план текста, выделяя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микротемы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каждой части и озаглавливая их.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Запомните ключевые слова в каждой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микротеме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Постарайтесь их использовать при пересказе.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Запомните словосочетания, в которых есть яркие языковые особенности, тропы. Постарайтесь сохранить их при изложении.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Читая текст вслух, старайтесь запомнить его содержание.</w:t>
      </w:r>
    </w:p>
    <w:p w:rsidR="00E67EA4" w:rsidRPr="00E67EA4" w:rsidRDefault="00E67EA4" w:rsidP="00E67E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Подумайте, в какое место по смыслу можно вставить данную цитату.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Для того чтобы правильно вставить цитату в текст (Задание 2.Работа с высказыванием), выполняем упражнение.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Передайте чужую речь разными способами.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«Стих Пушкина благороден, изящно прост, национально верен духу языка». (В. Г. Белинский)</w:t>
      </w:r>
    </w:p>
    <w:p w:rsidR="00E67EA4" w:rsidRPr="00E67EA4" w:rsidRDefault="00E67EA4" w:rsidP="00E67E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виде предложения с прямой речью.</w:t>
      </w:r>
    </w:p>
    <w:p w:rsidR="00E67EA4" w:rsidRPr="00E67EA4" w:rsidRDefault="00E67EA4" w:rsidP="00E67E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виде предложения с косвенной речью.</w:t>
      </w:r>
    </w:p>
    <w:p w:rsidR="00E67EA4" w:rsidRPr="00E67EA4" w:rsidRDefault="00E67EA4" w:rsidP="00E67E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виде предложения с вводной конструкцией.</w:t>
      </w:r>
    </w:p>
    <w:p w:rsidR="00E67EA4" w:rsidRPr="00E67EA4" w:rsidRDefault="00E67EA4" w:rsidP="00E67E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виде предложения с дополнением, выраженным существительным в предложном падеже с предлогом о.</w:t>
      </w:r>
    </w:p>
    <w:p w:rsidR="00E67EA4" w:rsidRPr="00E67EA4" w:rsidRDefault="00E67EA4" w:rsidP="00E67E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виде части предложения.</w:t>
      </w:r>
    </w:p>
    <w:p w:rsidR="00E67EA4" w:rsidRPr="00E67EA4" w:rsidRDefault="00E67EA4" w:rsidP="00E67E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Введите цитату не полностью.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Обобщающие задания даю</w:t>
      </w:r>
      <w:r w:rsidR="00B93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тся  по упражнениям. 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типа «Перескажите прочитанный Вами текст, включив в пересказ слова…» прово</w:t>
      </w:r>
      <w:r w:rsidR="00B93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дится 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использованием</w:t>
      </w:r>
      <w:r w:rsidR="00B93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любых уместных 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упражнени</w:t>
      </w:r>
      <w:r w:rsidR="00B93D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й. 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этими заданиями учащиеся работают вначале так, что один ученик пересказывает текст, включая цитату, затем идёт обсуждение выполненной работы. На следующем этапе, на других уроках, идёт работа  в парах, и ученики слушают, исправляют и дополняют друг друга.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Монологическая речь – вид речи, обращенный к одному или группе слушателей (собеседников), иногда – к самому себе; в отличие от диалогической речи монологическая речь характеризуется своей развернутостью, что связано со стремлением широко охватить тематическое содержание высказывания, наличием распространенных конструкций, грамматической их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оформленностью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 3 задании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учащиеся должны показать степень владения одним из типов речи (описанием, повествованием или рассуждением), строить монологическое высказывание в соответствии с поставленной задачей. Вспоминаем вначале, каковы основные признаки текста (законченность, смысловая цельность, тематическое и композиционное единство частей, грамматическая связь между предложениями), затем обсуждаем  назначение типов текстов.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Главная задача автора при описании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указать признаки описываемого. Поэтому к текстам такого типа можно задать вопросы: каков предмет описания? как он выглядит? какие признаки для него характерны? как он функционирует и т. д. Языковые средства: при описании часто используются прилагательные, причастия, наречия, то есть такие части речи, которые помогают изобразить признаки предметов, действий и других признаков.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Задача при повествовании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сообщить о последовательности действий или событий. Поэтому к текстам такого типа можно задать следующие вопросы: какова последовательность действий (событий)? что происходило сначала и что происходило потом? Языковые средства – обилие глаголов и деепричастий.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При рассуждении задача автора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обосновать то или иное выдвигаемое положение (тезис), объяснить причины того или иного явления, события, его сущность. Поэтому к текстам такого типа можно задать следующие вопросы: почему? в чем причина данного явления? что из этого следует? каковы следствия данного явления? что оно значит?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Повторяем особенности построения текстов различных типов речи. Обсуждаем возможный план ответа при описании картины или фотографии и записываем его:</w:t>
      </w:r>
    </w:p>
    <w:p w:rsidR="00E67EA4" w:rsidRPr="00E67EA4" w:rsidRDefault="00E67EA4" w:rsidP="00E67E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изображено на переднем и заднем плане.         </w:t>
      </w:r>
    </w:p>
    <w:p w:rsidR="00E67EA4" w:rsidRPr="00E67EA4" w:rsidRDefault="00E67EA4" w:rsidP="00E67E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изображен? Что делают герои? Что для них важно в этот момент?</w:t>
      </w:r>
    </w:p>
    <w:p w:rsidR="00E67EA4" w:rsidRPr="00E67EA4" w:rsidRDefault="00E67EA4" w:rsidP="00E67E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особенности пейзажа, времени года можно отметить?</w:t>
      </w:r>
    </w:p>
    <w:p w:rsidR="00E67EA4" w:rsidRPr="00E67EA4" w:rsidRDefault="00E67EA4" w:rsidP="00E67E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цвета, оттенки использованы? Почему?</w:t>
      </w:r>
    </w:p>
    <w:p w:rsidR="00E67EA4" w:rsidRPr="00E67EA4" w:rsidRDefault="00E67EA4" w:rsidP="00E67E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Каково настроение?</w:t>
      </w:r>
    </w:p>
    <w:p w:rsidR="00E67EA4" w:rsidRPr="00E67EA4" w:rsidRDefault="00E67EA4" w:rsidP="00E67E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впечатления у вас вызвала фотография, картина?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При обсуждении текста повествования вспоминаем элементы композиции и  составляем такой план:</w:t>
      </w:r>
    </w:p>
    <w:p w:rsidR="00E67EA4" w:rsidRPr="00E67EA4" w:rsidRDefault="00E67EA4" w:rsidP="00E67E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Экспозиция.</w:t>
      </w:r>
    </w:p>
    <w:p w:rsidR="00E67EA4" w:rsidRPr="00E67EA4" w:rsidRDefault="00E67EA4" w:rsidP="00E67E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Завязка.</w:t>
      </w:r>
    </w:p>
    <w:p w:rsidR="00E67EA4" w:rsidRPr="00E67EA4" w:rsidRDefault="00E67EA4" w:rsidP="00E67E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действия.</w:t>
      </w:r>
    </w:p>
    <w:p w:rsidR="00E67EA4" w:rsidRPr="00E67EA4" w:rsidRDefault="00E67EA4" w:rsidP="00E67E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Кульминация.</w:t>
      </w:r>
    </w:p>
    <w:p w:rsidR="00E67EA4" w:rsidRPr="00E67EA4" w:rsidRDefault="00E67EA4" w:rsidP="00E67E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Развязка.</w:t>
      </w:r>
    </w:p>
    <w:p w:rsidR="00E67EA4" w:rsidRPr="00E67EA4" w:rsidRDefault="00E67EA4" w:rsidP="00E67E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Эпилог. (В тексте небольшого объёма его может не быть.)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Если выбирается текст рассуждение, то план ответа может быть такой:</w:t>
      </w:r>
    </w:p>
    <w:p w:rsidR="00E67EA4" w:rsidRPr="00E67EA4" w:rsidRDefault="00E67EA4" w:rsidP="00E67EA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Тезис (основная мыль, которая может быть спорной).</w:t>
      </w:r>
    </w:p>
    <w:p w:rsidR="00E67EA4" w:rsidRPr="00E67EA4" w:rsidRDefault="00E67EA4" w:rsidP="00E67EA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Доказательства в защиту изложенной мысли.</w:t>
      </w:r>
    </w:p>
    <w:p w:rsidR="00E67EA4" w:rsidRPr="00E67EA4" w:rsidRDefault="00E67EA4" w:rsidP="00E67EA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Аргументы из литературных источников, жизненного опыта.</w:t>
      </w:r>
    </w:p>
    <w:p w:rsidR="00E67EA4" w:rsidRPr="00E67EA4" w:rsidRDefault="00E67EA4" w:rsidP="00E67EA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Вывод по теме.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Задания на этом этапе работы. Определите тип текста, докажите.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Деревня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Маниловка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немногих могла заманить своим местоположением. Дом господский стоял одиночкой на юру, т. е. на возвышении, открытом всем ветрам, каким только вздумается подуть; покатость горы, на которой он стоял, была одета подстриженным дерном. На ней были разбросаны по-английски две-три клумбы с кустами сиреней и желтых акаций; пять-шесть берез небольшими купами кое-где возносили свои мелколистные жиденькие вершины. (Описание, поэма Н. В. Гоголя «Мёртвые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душм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»))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Жители начали присягать. Они подходили один за другим, целуя распятие и потом кланяясь самозванцу. Гарнизонные солдаты стояли тут же. Портной, вооруженный тупыми своими ножницами, резал у них косы. Они, отряхиваясь, подходили к руке Пугачева, который объявлял им прощение и принимал в свою шайку. Все это продолжалось около трех часов. (Повествование, роман А. С. Пушкина «Капитанская дочка»)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Выбор рассказчика продиктован стремлением А.С.Пушкина объективно представить развитие исторических событий.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Важную роль играет принадлежность Гринева к «старой» дворянской семье, где слова честь и дружба не разделяются. Соображения чести для отца Гринева стоят на перовом месте. Он напутствует сына: «Береги платье </w:t>
      </w: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снову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честь смолоду».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Имеет значение и возраст Гринева. Ему семнадцать лет. Он не испорчен обществом, руководствуется общечеловеческими соображениями больше, чем социальными оценками. Для него важен сам человек, а не его принадлежность к какому-либо сословию. Об этом свидетельствует, например, его уважение и отношение к Пугачеву.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И, наконец, Гринев – человек средних способностей, судит неглубоко, не делает далеко идущих выводов. Читатель порой видит дальше и подозревает о большем, чем сам Гринев.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Такой рассказчик не станет искажать факты, и его повествование будет максимально правдивым. (рассуждение)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Рассматриваем возможные темы к заданию и собираем в отдельных тетрадях материал: слова, словосочетания, предложения или тексты. Возможные темы высказывания: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природа родного края,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выходной день,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возможные конфликты между подростками и родителями,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современный город,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интересный урок в школе,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встреча с интересным человеком,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дружба в Интернете,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поход,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интересная профессия,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концерт,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мой лучший друг,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родителям,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театр, кино,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любимое увлечение,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 в моей жизни,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школьное мероприятие,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 в моей жизни,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спортивное соревнование,  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правильное питание,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школьный спектакль,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летний лагерь,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любимое занятие в нашей семье,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мой домашний питомец,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интересная профессия,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любимая книга,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заимствованные слова,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весёлая вечеринка,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школьный кабинет,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любимая телепередача,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компьютерные игры,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прогулка в лесу,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рыбалке,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 детства,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домашние дела,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защита природы,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гостях у близких,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художественной галерее,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интересная поездка,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карнавал,</w:t>
      </w:r>
    </w:p>
    <w:p w:rsidR="00E67EA4" w:rsidRPr="00E67EA4" w:rsidRDefault="00E67EA4" w:rsidP="00E67E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моя семья.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Работу с темами можно организовать блоками: искусство, семья, увлечения, природа, школьная жизнь др. Учащиеся готовят материал и на уроках читают, обсуждают его.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Памятка к речевому оформлению монологического высказывания: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 основную мысль высказывания.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Продумай план ответа.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 ключевые слова-помощники.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 об объёме высказывания (не менее 10 фраз).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разнообразные синтаксические конструкции.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Постарайся использовать изобразительно-выразительные средства.</w:t>
      </w:r>
    </w:p>
    <w:p w:rsidR="00E67EA4" w:rsidRPr="00E67EA4" w:rsidRDefault="00E67EA4" w:rsidP="00E67E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Вырази собственное отношение к проблеме высказывания.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учебниках русского языка даны упражнения, которые предлагают описать репродукцию картины на цветной вклейке. Работаем с ними по вопросам упражнений, когда готовимся к заданию 3 теме 1.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качестве домашнего задания предлагаю учащимся подобрать картинку и составить тезисы для монолога.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Отрабатывая навыки составления текста-повествования, предлагаю поучаствовать в творческой мастерской, работая в группах.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группа - расскажите о выходном дне, который запомнился вам больше всего,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группа -   расскажите о своём лучшем друге,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группа - расскажите о ваших занятиях спортом,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группа - расскажите об экскурсии с классом,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группа - расскажите о запомнившемся школьном мероприятии,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 группа - расскажите об одном из домашних праздников,</w:t>
      </w:r>
    </w:p>
    <w:p w:rsidR="00E67EA4" w:rsidRPr="00E67EA4" w:rsidRDefault="00E67EA4" w:rsidP="00E67E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группа - расскажите о посещении музея (картинной галереи, концерта).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диалоге участвуют два человека. Для диалога характерен быстрый обмен репликами. Реплики участников диалога короче, если диалог тесно связан с ситуацией общения.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Для того чтобы диалог состоялся, составляем памятку для участников диалога.</w:t>
      </w:r>
    </w:p>
    <w:p w:rsidR="00E67EA4" w:rsidRPr="00E67EA4" w:rsidRDefault="00E67EA4" w:rsidP="00E67E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Выделите ключевые слова в вопросе. Определите тему беседы.</w:t>
      </w:r>
    </w:p>
    <w:p w:rsidR="00E67EA4" w:rsidRPr="00E67EA4" w:rsidRDefault="00E67EA4" w:rsidP="00E67E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Сохраняйте тему диалога.</w:t>
      </w:r>
    </w:p>
    <w:p w:rsidR="00E67EA4" w:rsidRPr="00E67EA4" w:rsidRDefault="00E67EA4" w:rsidP="00E67E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Дайте исчерпывающий ответ на заданный вопрос.</w:t>
      </w:r>
    </w:p>
    <w:p w:rsidR="00E67EA4" w:rsidRPr="00E67EA4" w:rsidRDefault="00E67EA4" w:rsidP="00E67E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Следите за речевым оформлением ответов.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Для подготовки к заданию 4</w:t>
      </w: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предлагаю вопросы для беседы вначале с учителем, после чего обсуждаем ответы.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Возможные вопросы к теме 1:</w:t>
      </w:r>
    </w:p>
    <w:p w:rsidR="00E67EA4" w:rsidRPr="00E67EA4" w:rsidRDefault="00E67EA4" w:rsidP="00E67EA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пейзажи Вам больше всего нравятся в Пензенском крае?</w:t>
      </w:r>
    </w:p>
    <w:p w:rsidR="00E67EA4" w:rsidRPr="00E67EA4" w:rsidRDefault="00E67EA4" w:rsidP="00E67EA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больше всего Вы любите заниматься на природе?</w:t>
      </w:r>
    </w:p>
    <w:p w:rsidR="00E67EA4" w:rsidRPr="00E67EA4" w:rsidRDefault="00E67EA4" w:rsidP="00E67EA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Вы считаете, зачем люди выезжают на природу? 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Вопросы к теме 2:</w:t>
      </w:r>
    </w:p>
    <w:p w:rsidR="00E67EA4" w:rsidRPr="00E67EA4" w:rsidRDefault="00E67EA4" w:rsidP="00E67EA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ли отдыхать от основного вида деятельности? Почему?</w:t>
      </w:r>
    </w:p>
    <w:p w:rsidR="00E67EA4" w:rsidRPr="00E67EA4" w:rsidRDefault="00E67EA4" w:rsidP="00E67EA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и как Вы любите отдыхать?</w:t>
      </w:r>
    </w:p>
    <w:p w:rsidR="00E67EA4" w:rsidRPr="00E67EA4" w:rsidRDefault="00E67EA4" w:rsidP="00E67EA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кем Вы чаще всего отдыхаете и почему?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Вопросы к теме 3:</w:t>
      </w:r>
    </w:p>
    <w:p w:rsidR="00E67EA4" w:rsidRPr="00E67EA4" w:rsidRDefault="00E67EA4" w:rsidP="00E67EA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ли стать друзьями, общаясь в Интернете?</w:t>
      </w:r>
    </w:p>
    <w:p w:rsidR="00E67EA4" w:rsidRPr="00E67EA4" w:rsidRDefault="00E67EA4" w:rsidP="00E67EA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ли до конца узнать человека, общаясь в Интернете?</w:t>
      </w:r>
    </w:p>
    <w:p w:rsidR="00E67EA4" w:rsidRPr="00E67EA4" w:rsidRDefault="00E67EA4" w:rsidP="00E67EA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качества характера Вы больше всего цените в дружбе?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дом задаю подготовить вопросы для диалога. Затем беседа ведётся в парах на следующем уроке.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Подобные задания помогут лучше подготовить учащихся к новой форме экзамена по русскому языку.</w:t>
      </w:r>
    </w:p>
    <w:p w:rsidR="00E67EA4" w:rsidRPr="00E67EA4" w:rsidRDefault="00E67EA4" w:rsidP="00E67E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Литература: 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Василенко Ю.С., сост. Постановка речевого голоса. Методические рекомендации. – М., 1973.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Гвоздев А.Н. Станиславский о фонетических средствах языка. Лекции для учителей. – М.: АПН РСФСР, 1957.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Гангстрем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М.П., Кожевников В.А. Дыхание и речь. – В кн.: Физиология дыхания. – Л.: Наука, 1973.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Иванова С.Ф. Речевой слух и культура речи. Пособие для учителей. – М.: Просвещение, 1970.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Никольская С.Т. Техника речи. – М.: Знание, 1978.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Савкова З.В. Техника звучащего слова. – М., 1988.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Фомичева М.Ф. Воспитание у детей правильного произношения. – М., 1989.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Щуртанов</w:t>
      </w:r>
      <w:proofErr w:type="spellEnd"/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С.И. Как слово наше отзовется.– М., 1980.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Учебное пособие: Правила выделения логических ударений методические указания для осмысления выразительной, логически правильной речи</w:t>
      </w:r>
    </w:p>
    <w:p w:rsidR="00E67EA4" w:rsidRPr="00E67EA4" w:rsidRDefault="00E67EA4" w:rsidP="00E67E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7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https://www.syl.ru/article/222818/new_logicheskoe-udarenie-sposob-vyidelit-myisli</w:t>
      </w:r>
    </w:p>
    <w:p w:rsidR="00D12E76" w:rsidRDefault="00D12E76"/>
    <w:sectPr w:rsidR="00D12E76" w:rsidSect="007677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79C"/>
    <w:multiLevelType w:val="multilevel"/>
    <w:tmpl w:val="150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360FA"/>
    <w:multiLevelType w:val="multilevel"/>
    <w:tmpl w:val="4B46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821E5"/>
    <w:multiLevelType w:val="multilevel"/>
    <w:tmpl w:val="2000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82791D"/>
    <w:multiLevelType w:val="multilevel"/>
    <w:tmpl w:val="BD40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06887"/>
    <w:multiLevelType w:val="multilevel"/>
    <w:tmpl w:val="A26A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13F29"/>
    <w:multiLevelType w:val="multilevel"/>
    <w:tmpl w:val="71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A769B4"/>
    <w:multiLevelType w:val="multilevel"/>
    <w:tmpl w:val="B32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020F07"/>
    <w:multiLevelType w:val="multilevel"/>
    <w:tmpl w:val="761A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181779"/>
    <w:multiLevelType w:val="multilevel"/>
    <w:tmpl w:val="6EE8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C65127"/>
    <w:multiLevelType w:val="multilevel"/>
    <w:tmpl w:val="314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D0171"/>
    <w:multiLevelType w:val="multilevel"/>
    <w:tmpl w:val="F720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BA040C"/>
    <w:multiLevelType w:val="multilevel"/>
    <w:tmpl w:val="04F69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224C50"/>
    <w:multiLevelType w:val="multilevel"/>
    <w:tmpl w:val="E1343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220880"/>
    <w:multiLevelType w:val="multilevel"/>
    <w:tmpl w:val="8A60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AD6285"/>
    <w:multiLevelType w:val="multilevel"/>
    <w:tmpl w:val="ADDA3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9258FF"/>
    <w:multiLevelType w:val="multilevel"/>
    <w:tmpl w:val="CE4A6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9A6C8F"/>
    <w:multiLevelType w:val="multilevel"/>
    <w:tmpl w:val="E6FA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7A1E45"/>
    <w:multiLevelType w:val="multilevel"/>
    <w:tmpl w:val="04BA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1"/>
  </w:num>
  <w:num w:numId="5">
    <w:abstractNumId w:val="4"/>
  </w:num>
  <w:num w:numId="6">
    <w:abstractNumId w:val="7"/>
  </w:num>
  <w:num w:numId="7">
    <w:abstractNumId w:val="13"/>
  </w:num>
  <w:num w:numId="8">
    <w:abstractNumId w:val="6"/>
  </w:num>
  <w:num w:numId="9">
    <w:abstractNumId w:val="15"/>
  </w:num>
  <w:num w:numId="10">
    <w:abstractNumId w:val="0"/>
  </w:num>
  <w:num w:numId="11">
    <w:abstractNumId w:val="17"/>
  </w:num>
  <w:num w:numId="12">
    <w:abstractNumId w:val="16"/>
  </w:num>
  <w:num w:numId="13">
    <w:abstractNumId w:val="5"/>
  </w:num>
  <w:num w:numId="14">
    <w:abstractNumId w:val="14"/>
  </w:num>
  <w:num w:numId="15">
    <w:abstractNumId w:val="10"/>
  </w:num>
  <w:num w:numId="16">
    <w:abstractNumId w:val="1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7EA4"/>
    <w:rsid w:val="002B6920"/>
    <w:rsid w:val="00767738"/>
    <w:rsid w:val="00946696"/>
    <w:rsid w:val="00992651"/>
    <w:rsid w:val="00B93DFE"/>
    <w:rsid w:val="00D12E76"/>
    <w:rsid w:val="00E67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76"/>
  </w:style>
  <w:style w:type="paragraph" w:styleId="1">
    <w:name w:val="heading 1"/>
    <w:basedOn w:val="a"/>
    <w:link w:val="10"/>
    <w:uiPriority w:val="9"/>
    <w:qFormat/>
    <w:rsid w:val="00E6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EA4"/>
    <w:rPr>
      <w:b/>
      <w:bCs/>
    </w:rPr>
  </w:style>
  <w:style w:type="character" w:styleId="a5">
    <w:name w:val="Emphasis"/>
    <w:basedOn w:val="a0"/>
    <w:uiPriority w:val="20"/>
    <w:qFormat/>
    <w:rsid w:val="00E67E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3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uchportal.ru/_pu/93/09713156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Елена</cp:lastModifiedBy>
  <cp:revision>2</cp:revision>
  <cp:lastPrinted>2018-10-16T12:54:00Z</cp:lastPrinted>
  <dcterms:created xsi:type="dcterms:W3CDTF">2020-02-28T12:28:00Z</dcterms:created>
  <dcterms:modified xsi:type="dcterms:W3CDTF">2020-02-28T12:28:00Z</dcterms:modified>
</cp:coreProperties>
</file>